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A6BC" w14:textId="77777777" w:rsidR="001D174D" w:rsidRDefault="001D174D" w:rsidP="001D174D">
      <w:pPr>
        <w:pStyle w:val="Title"/>
        <w:spacing w:line="276" w:lineRule="auto"/>
        <w:ind w:right="0"/>
        <w:rPr>
          <w:rFonts w:ascii="Calisto MT" w:hAnsi="Calisto MT"/>
          <w:lang w:val="en-US"/>
        </w:rPr>
      </w:pPr>
      <w:r w:rsidRPr="00CE3EAA">
        <w:rPr>
          <w:rFonts w:ascii="Calisto MT" w:hAnsi="Calisto MT"/>
        </w:rPr>
        <w:t>Pengaruh</w:t>
      </w:r>
      <w:r w:rsidRPr="00CE3EAA">
        <w:rPr>
          <w:rFonts w:ascii="Calisto MT" w:hAnsi="Calisto MT"/>
          <w:spacing w:val="-7"/>
        </w:rPr>
        <w:t xml:space="preserve"> </w:t>
      </w:r>
      <w:r w:rsidRPr="00CE3EAA">
        <w:rPr>
          <w:rFonts w:ascii="Calisto MT" w:hAnsi="Calisto MT"/>
        </w:rPr>
        <w:t>Deviden</w:t>
      </w:r>
      <w:r w:rsidRPr="00CE3EAA">
        <w:rPr>
          <w:rFonts w:ascii="Calisto MT" w:hAnsi="Calisto MT"/>
          <w:spacing w:val="-3"/>
        </w:rPr>
        <w:t xml:space="preserve"> </w:t>
      </w:r>
      <w:r w:rsidRPr="00CE3EAA">
        <w:rPr>
          <w:rFonts w:ascii="Calisto MT" w:hAnsi="Calisto MT"/>
        </w:rPr>
        <w:t>Persaham</w:t>
      </w:r>
      <w:r w:rsidRPr="00CE3EAA">
        <w:rPr>
          <w:rFonts w:ascii="Calisto MT" w:hAnsi="Calisto MT"/>
          <w:spacing w:val="-9"/>
        </w:rPr>
        <w:t xml:space="preserve"> </w:t>
      </w:r>
      <w:r w:rsidRPr="00CE3EAA">
        <w:rPr>
          <w:rFonts w:ascii="Calisto MT" w:hAnsi="Calisto MT"/>
        </w:rPr>
        <w:t>Dan</w:t>
      </w:r>
      <w:r w:rsidRPr="00CE3EAA">
        <w:rPr>
          <w:rFonts w:ascii="Calisto MT" w:hAnsi="Calisto MT"/>
          <w:spacing w:val="-7"/>
        </w:rPr>
        <w:t xml:space="preserve"> </w:t>
      </w:r>
      <w:r w:rsidRPr="00CE3EAA">
        <w:rPr>
          <w:rFonts w:ascii="Calisto MT" w:hAnsi="Calisto MT"/>
        </w:rPr>
        <w:t>Return</w:t>
      </w:r>
      <w:r w:rsidRPr="00CE3EAA">
        <w:rPr>
          <w:rFonts w:ascii="Calisto MT" w:hAnsi="Calisto MT"/>
          <w:spacing w:val="-3"/>
        </w:rPr>
        <w:t xml:space="preserve"> </w:t>
      </w:r>
      <w:r w:rsidRPr="00CE3EAA">
        <w:rPr>
          <w:rFonts w:ascii="Calisto MT" w:hAnsi="Calisto MT"/>
        </w:rPr>
        <w:t>On</w:t>
      </w:r>
      <w:r w:rsidRPr="00CE3EAA">
        <w:rPr>
          <w:rFonts w:ascii="Calisto MT" w:hAnsi="Calisto MT"/>
          <w:spacing w:val="-7"/>
        </w:rPr>
        <w:t xml:space="preserve"> </w:t>
      </w:r>
      <w:r w:rsidRPr="00CE3EAA">
        <w:rPr>
          <w:rFonts w:ascii="Calisto MT" w:hAnsi="Calisto MT"/>
        </w:rPr>
        <w:t>Equity(Roe) Terhadap Harga Pasar Saham Pt.Telkom Tbk</w:t>
      </w:r>
      <w:r>
        <w:rPr>
          <w:rFonts w:ascii="Calisto MT" w:hAnsi="Calisto MT"/>
          <w:lang w:val="en-US"/>
        </w:rPr>
        <w:t xml:space="preserve"> </w:t>
      </w:r>
    </w:p>
    <w:p w14:paraId="4D298F81" w14:textId="0DAF1F41" w:rsidR="00C15A16" w:rsidRDefault="001D174D" w:rsidP="001D174D">
      <w:pPr>
        <w:pStyle w:val="Title"/>
        <w:spacing w:line="276" w:lineRule="auto"/>
        <w:ind w:right="0"/>
        <w:rPr>
          <w:rFonts w:ascii="Calisto MT" w:hAnsi="Calisto MT"/>
          <w:spacing w:val="-4"/>
        </w:rPr>
      </w:pPr>
      <w:r w:rsidRPr="00CE3EAA">
        <w:rPr>
          <w:rFonts w:ascii="Calisto MT" w:hAnsi="Calisto MT"/>
        </w:rPr>
        <w:t>(Periode</w:t>
      </w:r>
      <w:r w:rsidRPr="00CE3EAA">
        <w:rPr>
          <w:rFonts w:ascii="Calisto MT" w:hAnsi="Calisto MT"/>
          <w:spacing w:val="-4"/>
        </w:rPr>
        <w:t xml:space="preserve"> </w:t>
      </w:r>
      <w:r w:rsidRPr="00CE3EAA">
        <w:rPr>
          <w:rFonts w:ascii="Calisto MT" w:hAnsi="Calisto MT"/>
        </w:rPr>
        <w:t>2014</w:t>
      </w:r>
      <w:r w:rsidRPr="00CE3EAA">
        <w:rPr>
          <w:rFonts w:ascii="Calisto MT" w:hAnsi="Calisto MT"/>
          <w:spacing w:val="-4"/>
        </w:rPr>
        <w:t xml:space="preserve"> </w:t>
      </w:r>
      <w:r w:rsidRPr="00CE3EAA">
        <w:rPr>
          <w:rFonts w:ascii="Calisto MT" w:hAnsi="Calisto MT"/>
        </w:rPr>
        <w:t>–</w:t>
      </w:r>
      <w:r w:rsidRPr="00CE3EAA">
        <w:rPr>
          <w:rFonts w:ascii="Calisto MT" w:hAnsi="Calisto MT"/>
          <w:spacing w:val="-3"/>
        </w:rPr>
        <w:t xml:space="preserve"> </w:t>
      </w:r>
      <w:r w:rsidRPr="00CE3EAA">
        <w:rPr>
          <w:rFonts w:ascii="Calisto MT" w:hAnsi="Calisto MT"/>
          <w:spacing w:val="-4"/>
        </w:rPr>
        <w:t>2023)</w:t>
      </w:r>
    </w:p>
    <w:p w14:paraId="124EB48B" w14:textId="77777777" w:rsidR="001D174D" w:rsidRPr="001D174D" w:rsidRDefault="001D174D" w:rsidP="001D174D">
      <w:pPr>
        <w:pStyle w:val="Title"/>
        <w:spacing w:line="276" w:lineRule="auto"/>
        <w:ind w:right="0"/>
        <w:rPr>
          <w:rFonts w:ascii="Calisto MT" w:hAnsi="Calisto MT"/>
        </w:rPr>
      </w:pPr>
    </w:p>
    <w:p w14:paraId="24341E3B" w14:textId="0073EE5E" w:rsidR="001D174D" w:rsidRPr="001D174D" w:rsidRDefault="00C15A16" w:rsidP="001D174D">
      <w:pPr>
        <w:pStyle w:val="Heading2"/>
        <w:spacing w:before="0" w:line="240" w:lineRule="auto"/>
        <w:jc w:val="center"/>
        <w:rPr>
          <w:rFonts w:ascii="Calisto MT" w:hAnsi="Calisto MT"/>
          <w:b/>
          <w:bCs/>
          <w:color w:val="auto"/>
          <w:sz w:val="24"/>
          <w:szCs w:val="24"/>
          <w:vertAlign w:val="superscript"/>
          <w:lang w:val="en-US"/>
        </w:rPr>
      </w:pPr>
      <w:r w:rsidRPr="001D174D">
        <w:rPr>
          <w:rFonts w:ascii="Calisto MT" w:hAnsi="Calisto MT"/>
          <w:b/>
          <w:bCs/>
          <w:color w:val="auto"/>
          <w:sz w:val="24"/>
          <w:szCs w:val="24"/>
        </w:rPr>
        <w:t>Sakti</w:t>
      </w:r>
      <w:r w:rsidRPr="001D174D">
        <w:rPr>
          <w:rFonts w:ascii="Calisto MT" w:hAnsi="Calisto MT"/>
          <w:b/>
          <w:bCs/>
          <w:color w:val="auto"/>
          <w:spacing w:val="-6"/>
          <w:sz w:val="24"/>
          <w:szCs w:val="24"/>
        </w:rPr>
        <w:t xml:space="preserve"> </w:t>
      </w:r>
      <w:r w:rsidRPr="001D174D">
        <w:rPr>
          <w:rFonts w:ascii="Calisto MT" w:hAnsi="Calisto MT"/>
          <w:b/>
          <w:bCs/>
          <w:color w:val="auto"/>
          <w:sz w:val="24"/>
          <w:szCs w:val="24"/>
        </w:rPr>
        <w:t>Faridza</w:t>
      </w:r>
      <w:r w:rsidRPr="001D174D">
        <w:rPr>
          <w:rFonts w:ascii="Calisto MT" w:hAnsi="Calisto MT"/>
          <w:b/>
          <w:bCs/>
          <w:color w:val="auto"/>
          <w:spacing w:val="-3"/>
          <w:sz w:val="24"/>
          <w:szCs w:val="24"/>
        </w:rPr>
        <w:t xml:space="preserve"> </w:t>
      </w:r>
      <w:r w:rsidRPr="001D174D">
        <w:rPr>
          <w:rFonts w:ascii="Calisto MT" w:hAnsi="Calisto MT"/>
          <w:b/>
          <w:bCs/>
          <w:color w:val="auto"/>
          <w:sz w:val="24"/>
          <w:szCs w:val="24"/>
        </w:rPr>
        <w:t>Firdaus</w:t>
      </w:r>
      <w:r w:rsidR="001D174D">
        <w:rPr>
          <w:rFonts w:ascii="Calisto MT" w:hAnsi="Calisto MT"/>
          <w:b/>
          <w:bCs/>
          <w:color w:val="auto"/>
          <w:sz w:val="24"/>
          <w:szCs w:val="24"/>
          <w:vertAlign w:val="superscript"/>
          <w:lang w:val="en-US"/>
        </w:rPr>
        <w:t>1</w:t>
      </w:r>
      <w:r w:rsidRPr="001D174D">
        <w:rPr>
          <w:rFonts w:ascii="Calisto MT" w:hAnsi="Calisto MT"/>
          <w:b/>
          <w:bCs/>
          <w:color w:val="auto"/>
          <w:sz w:val="24"/>
          <w:szCs w:val="24"/>
        </w:rPr>
        <w:t>,</w:t>
      </w:r>
      <w:r w:rsidRPr="001D174D">
        <w:rPr>
          <w:rFonts w:ascii="Calisto MT" w:hAnsi="Calisto MT"/>
          <w:b/>
          <w:bCs/>
          <w:color w:val="auto"/>
          <w:spacing w:val="-7"/>
          <w:sz w:val="24"/>
          <w:szCs w:val="24"/>
        </w:rPr>
        <w:t xml:space="preserve"> </w:t>
      </w:r>
      <w:r w:rsidRPr="001D174D">
        <w:rPr>
          <w:rFonts w:ascii="Calisto MT" w:hAnsi="Calisto MT"/>
          <w:b/>
          <w:bCs/>
          <w:color w:val="auto"/>
          <w:sz w:val="24"/>
          <w:szCs w:val="24"/>
        </w:rPr>
        <w:t>Sri</w:t>
      </w:r>
      <w:r w:rsidRPr="001D174D">
        <w:rPr>
          <w:rFonts w:ascii="Calisto MT" w:hAnsi="Calisto MT"/>
          <w:b/>
          <w:bCs/>
          <w:color w:val="auto"/>
          <w:spacing w:val="-3"/>
          <w:sz w:val="24"/>
          <w:szCs w:val="24"/>
        </w:rPr>
        <w:t xml:space="preserve"> </w:t>
      </w:r>
      <w:r w:rsidRPr="001D174D">
        <w:rPr>
          <w:rFonts w:ascii="Calisto MT" w:hAnsi="Calisto MT"/>
          <w:b/>
          <w:bCs/>
          <w:color w:val="auto"/>
          <w:sz w:val="24"/>
          <w:szCs w:val="24"/>
        </w:rPr>
        <w:t>Maria</w:t>
      </w:r>
      <w:r w:rsidRPr="001D174D">
        <w:rPr>
          <w:rFonts w:ascii="Calisto MT" w:hAnsi="Calisto MT"/>
          <w:b/>
          <w:bCs/>
          <w:color w:val="auto"/>
          <w:spacing w:val="-3"/>
          <w:sz w:val="24"/>
          <w:szCs w:val="24"/>
        </w:rPr>
        <w:t xml:space="preserve"> </w:t>
      </w:r>
      <w:r w:rsidRPr="001D174D">
        <w:rPr>
          <w:rFonts w:ascii="Calisto MT" w:hAnsi="Calisto MT"/>
          <w:b/>
          <w:bCs/>
          <w:color w:val="auto"/>
          <w:sz w:val="24"/>
          <w:szCs w:val="24"/>
        </w:rPr>
        <w:t>Ulfha</w:t>
      </w:r>
      <w:r w:rsidR="001D174D">
        <w:rPr>
          <w:rFonts w:ascii="Calisto MT" w:hAnsi="Calisto MT"/>
          <w:b/>
          <w:bCs/>
          <w:color w:val="auto"/>
          <w:sz w:val="24"/>
          <w:szCs w:val="24"/>
          <w:vertAlign w:val="superscript"/>
          <w:lang w:val="en-US"/>
        </w:rPr>
        <w:t>2</w:t>
      </w:r>
      <w:r w:rsidRPr="001D174D">
        <w:rPr>
          <w:rFonts w:ascii="Calisto MT" w:hAnsi="Calisto MT"/>
          <w:b/>
          <w:bCs/>
          <w:color w:val="auto"/>
          <w:sz w:val="24"/>
          <w:szCs w:val="24"/>
        </w:rPr>
        <w:t>,</w:t>
      </w:r>
      <w:r w:rsidRPr="001D174D">
        <w:rPr>
          <w:rFonts w:ascii="Calisto MT" w:hAnsi="Calisto MT"/>
          <w:b/>
          <w:bCs/>
          <w:color w:val="auto"/>
          <w:spacing w:val="53"/>
          <w:sz w:val="24"/>
          <w:szCs w:val="24"/>
        </w:rPr>
        <w:t xml:space="preserve"> </w:t>
      </w:r>
      <w:r w:rsidRPr="001D174D">
        <w:rPr>
          <w:rFonts w:ascii="Calisto MT" w:hAnsi="Calisto MT"/>
          <w:b/>
          <w:bCs/>
          <w:color w:val="auto"/>
          <w:sz w:val="24"/>
          <w:szCs w:val="24"/>
        </w:rPr>
        <w:t>dan</w:t>
      </w:r>
      <w:r w:rsidRPr="001D174D">
        <w:rPr>
          <w:rFonts w:ascii="Calisto MT" w:hAnsi="Calisto MT"/>
          <w:b/>
          <w:bCs/>
          <w:color w:val="auto"/>
          <w:spacing w:val="-7"/>
          <w:sz w:val="24"/>
          <w:szCs w:val="24"/>
        </w:rPr>
        <w:t xml:space="preserve"> </w:t>
      </w:r>
      <w:r w:rsidRPr="001D174D">
        <w:rPr>
          <w:rFonts w:ascii="Calisto MT" w:hAnsi="Calisto MT"/>
          <w:b/>
          <w:bCs/>
          <w:color w:val="auto"/>
          <w:sz w:val="24"/>
          <w:szCs w:val="24"/>
        </w:rPr>
        <w:t>Ranggi</w:t>
      </w:r>
      <w:r w:rsidRPr="001D174D">
        <w:rPr>
          <w:rFonts w:ascii="Calisto MT" w:hAnsi="Calisto MT"/>
          <w:b/>
          <w:bCs/>
          <w:color w:val="auto"/>
          <w:spacing w:val="-10"/>
          <w:sz w:val="24"/>
          <w:szCs w:val="24"/>
        </w:rPr>
        <w:t xml:space="preserve"> </w:t>
      </w:r>
      <w:r w:rsidRPr="001D174D">
        <w:rPr>
          <w:rFonts w:ascii="Calisto MT" w:hAnsi="Calisto MT"/>
          <w:b/>
          <w:bCs/>
          <w:color w:val="auto"/>
          <w:spacing w:val="-2"/>
          <w:sz w:val="24"/>
          <w:szCs w:val="24"/>
        </w:rPr>
        <w:t>Radiyanti</w:t>
      </w:r>
      <w:r w:rsidR="001D174D">
        <w:rPr>
          <w:rFonts w:ascii="Calisto MT" w:hAnsi="Calisto MT"/>
          <w:b/>
          <w:bCs/>
          <w:color w:val="auto"/>
          <w:spacing w:val="-2"/>
          <w:sz w:val="24"/>
          <w:szCs w:val="24"/>
          <w:vertAlign w:val="superscript"/>
          <w:lang w:val="en-US"/>
        </w:rPr>
        <w:t>3</w:t>
      </w:r>
    </w:p>
    <w:p w14:paraId="2776F134" w14:textId="608815FE" w:rsidR="001D174D" w:rsidRPr="001D174D" w:rsidRDefault="001D174D" w:rsidP="001D174D">
      <w:pPr>
        <w:spacing w:after="0" w:line="240" w:lineRule="auto"/>
        <w:jc w:val="center"/>
        <w:rPr>
          <w:rFonts w:ascii="Calisto MT" w:hAnsi="Calisto MT"/>
          <w:i/>
          <w:iCs/>
        </w:rPr>
      </w:pPr>
      <w:r>
        <w:rPr>
          <w:rFonts w:ascii="Calisto MT" w:hAnsi="Calisto MT"/>
          <w:i/>
          <w:iCs/>
          <w:vertAlign w:val="superscript"/>
          <w:lang w:val="en-US"/>
        </w:rPr>
        <w:t>123</w:t>
      </w:r>
      <w:r w:rsidR="00C15A16" w:rsidRPr="001D174D">
        <w:rPr>
          <w:rFonts w:ascii="Calisto MT" w:hAnsi="Calisto MT"/>
          <w:i/>
          <w:iCs/>
        </w:rPr>
        <w:t>Universitas Mandiri</w:t>
      </w:r>
    </w:p>
    <w:p w14:paraId="50051A56" w14:textId="31911F9F" w:rsidR="00C15A16" w:rsidRPr="001D174D" w:rsidRDefault="00C15A16" w:rsidP="001D174D">
      <w:pPr>
        <w:spacing w:after="0" w:line="240" w:lineRule="auto"/>
        <w:jc w:val="center"/>
        <w:rPr>
          <w:rFonts w:ascii="Calisto MT" w:hAnsi="Calisto MT"/>
          <w:i/>
          <w:iCs/>
        </w:rPr>
      </w:pPr>
      <w:r w:rsidRPr="001D174D">
        <w:rPr>
          <w:rFonts w:ascii="Calisto MT" w:hAnsi="Calisto MT"/>
          <w:i/>
          <w:iCs/>
        </w:rPr>
        <w:t xml:space="preserve">Corresponding Author: </w:t>
      </w:r>
      <w:hyperlink r:id="rId8" w:history="1">
        <w:r w:rsidRPr="001D174D">
          <w:rPr>
            <w:rStyle w:val="Hyperlink"/>
            <w:rFonts w:ascii="Calisto MT" w:hAnsi="Calisto MT"/>
            <w:i/>
            <w:iCs/>
            <w:color w:val="auto"/>
          </w:rPr>
          <w:t>saktifaridzabaru18@pertama.com</w:t>
        </w:r>
      </w:hyperlink>
    </w:p>
    <w:p w14:paraId="73E920AE" w14:textId="4DEA3481" w:rsidR="003F1203" w:rsidRDefault="003F1203" w:rsidP="008C5D38">
      <w:pPr>
        <w:shd w:val="clear" w:color="auto" w:fill="FFFFFF" w:themeFill="background1"/>
        <w:spacing w:after="0" w:line="360" w:lineRule="auto"/>
        <w:jc w:val="both"/>
        <w:rPr>
          <w:rFonts w:ascii="Calisto MT" w:hAnsi="Calisto MT" w:cs="Times New Roman"/>
          <w:i/>
          <w:iCs/>
        </w:rPr>
      </w:pPr>
    </w:p>
    <w:tbl>
      <w:tblPr>
        <w:tblpPr w:leftFromText="180" w:rightFromText="180" w:vertAnchor="text" w:horzAnchor="margin" w:tblpY="210"/>
        <w:tblW w:w="0" w:type="auto"/>
        <w:tblBorders>
          <w:top w:val="single" w:sz="4" w:space="0" w:color="7F7F7F"/>
          <w:bottom w:val="single" w:sz="4" w:space="0" w:color="7F7F7F"/>
        </w:tblBorders>
        <w:shd w:val="clear" w:color="auto" w:fill="FFFFFF"/>
        <w:tblLook w:val="04A0" w:firstRow="1" w:lastRow="0" w:firstColumn="1" w:lastColumn="0" w:noHBand="0" w:noVBand="1"/>
      </w:tblPr>
      <w:tblGrid>
        <w:gridCol w:w="993"/>
        <w:gridCol w:w="2551"/>
        <w:gridCol w:w="2579"/>
        <w:gridCol w:w="2903"/>
      </w:tblGrid>
      <w:tr w:rsidR="008B7A08" w14:paraId="47B7C700" w14:textId="77777777" w:rsidTr="00820464">
        <w:tc>
          <w:tcPr>
            <w:tcW w:w="993" w:type="dxa"/>
            <w:tcBorders>
              <w:bottom w:val="single" w:sz="4" w:space="0" w:color="7F7F7F"/>
            </w:tcBorders>
            <w:shd w:val="clear" w:color="auto" w:fill="FFFFFF"/>
          </w:tcPr>
          <w:p w14:paraId="1E2432DE" w14:textId="77777777" w:rsidR="008B7A08" w:rsidRPr="001C4442" w:rsidRDefault="008B7A08" w:rsidP="008C5D38">
            <w:pPr>
              <w:spacing w:line="360" w:lineRule="auto"/>
              <w:rPr>
                <w:b/>
                <w:bCs/>
                <w:iCs/>
                <w:sz w:val="18"/>
                <w:szCs w:val="18"/>
              </w:rPr>
            </w:pPr>
            <w:bookmarkStart w:id="0" w:name="_Hlk151996249"/>
            <w:r w:rsidRPr="001C4442">
              <w:rPr>
                <w:b/>
                <w:iCs/>
                <w:sz w:val="18"/>
                <w:szCs w:val="18"/>
              </w:rPr>
              <w:t>History:</w:t>
            </w:r>
          </w:p>
        </w:tc>
        <w:tc>
          <w:tcPr>
            <w:tcW w:w="2551" w:type="dxa"/>
            <w:tcBorders>
              <w:bottom w:val="single" w:sz="4" w:space="0" w:color="7F7F7F"/>
            </w:tcBorders>
            <w:shd w:val="clear" w:color="auto" w:fill="FFFFFF"/>
          </w:tcPr>
          <w:p w14:paraId="6DC02857" w14:textId="04680F2A" w:rsidR="008B7A08" w:rsidRPr="008B7A08" w:rsidRDefault="008B7A08" w:rsidP="008C5D38">
            <w:pPr>
              <w:spacing w:line="360" w:lineRule="auto"/>
              <w:ind w:firstLine="142"/>
              <w:rPr>
                <w:b/>
                <w:bCs/>
                <w:iCs/>
                <w:sz w:val="18"/>
                <w:szCs w:val="18"/>
                <w:lang w:val="en-US"/>
              </w:rPr>
            </w:pPr>
            <w:r>
              <w:rPr>
                <w:b/>
                <w:sz w:val="18"/>
                <w:szCs w:val="18"/>
              </w:rPr>
              <w:t xml:space="preserve">  R</w:t>
            </w:r>
            <w:r w:rsidRPr="001C4442">
              <w:rPr>
                <w:b/>
                <w:sz w:val="18"/>
                <w:szCs w:val="18"/>
              </w:rPr>
              <w:t>eceived: 26</w:t>
            </w:r>
            <w:r>
              <w:rPr>
                <w:b/>
                <w:sz w:val="18"/>
                <w:szCs w:val="18"/>
                <w:lang w:val="en-US"/>
              </w:rPr>
              <w:t xml:space="preserve"> Agusuts</w:t>
            </w:r>
            <w:r w:rsidRPr="001C4442">
              <w:rPr>
                <w:b/>
                <w:sz w:val="18"/>
                <w:szCs w:val="18"/>
              </w:rPr>
              <w:t xml:space="preserve">  202</w:t>
            </w:r>
            <w:r>
              <w:rPr>
                <w:b/>
                <w:sz w:val="18"/>
                <w:szCs w:val="18"/>
                <w:lang w:val="en-US"/>
              </w:rPr>
              <w:t>4</w:t>
            </w:r>
          </w:p>
        </w:tc>
        <w:tc>
          <w:tcPr>
            <w:tcW w:w="2579" w:type="dxa"/>
            <w:tcBorders>
              <w:bottom w:val="single" w:sz="4" w:space="0" w:color="7F7F7F"/>
            </w:tcBorders>
            <w:shd w:val="clear" w:color="auto" w:fill="FFFFFF"/>
          </w:tcPr>
          <w:p w14:paraId="7FD88C8F" w14:textId="2D5E926E" w:rsidR="008B7A08" w:rsidRPr="008B7A08" w:rsidRDefault="008B7A08" w:rsidP="008C5D38">
            <w:pPr>
              <w:spacing w:line="360" w:lineRule="auto"/>
              <w:rPr>
                <w:b/>
                <w:bCs/>
                <w:iCs/>
                <w:sz w:val="18"/>
                <w:szCs w:val="18"/>
                <w:lang w:val="en-US"/>
              </w:rPr>
            </w:pPr>
            <w:r w:rsidRPr="001C4442">
              <w:rPr>
                <w:b/>
                <w:bCs/>
                <w:sz w:val="18"/>
                <w:szCs w:val="18"/>
              </w:rPr>
              <w:t xml:space="preserve">    </w:t>
            </w:r>
            <w:r w:rsidRPr="001C4442">
              <w:rPr>
                <w:b/>
                <w:sz w:val="18"/>
                <w:szCs w:val="18"/>
              </w:rPr>
              <w:t xml:space="preserve">Revised:  </w:t>
            </w:r>
            <w:r>
              <w:rPr>
                <w:b/>
                <w:sz w:val="18"/>
                <w:szCs w:val="18"/>
              </w:rPr>
              <w:t>15</w:t>
            </w:r>
            <w:r w:rsidRPr="001C4442">
              <w:rPr>
                <w:b/>
                <w:sz w:val="18"/>
                <w:szCs w:val="18"/>
              </w:rPr>
              <w:t xml:space="preserve"> </w:t>
            </w:r>
            <w:r>
              <w:rPr>
                <w:b/>
                <w:sz w:val="18"/>
                <w:szCs w:val="18"/>
                <w:lang w:val="en-US"/>
              </w:rPr>
              <w:t>September</w:t>
            </w:r>
            <w:r w:rsidRPr="001C4442">
              <w:rPr>
                <w:b/>
                <w:sz w:val="18"/>
                <w:szCs w:val="18"/>
              </w:rPr>
              <w:t xml:space="preserve"> 202</w:t>
            </w:r>
            <w:r>
              <w:rPr>
                <w:b/>
                <w:sz w:val="18"/>
                <w:szCs w:val="18"/>
                <w:lang w:val="en-US"/>
              </w:rPr>
              <w:t>4</w:t>
            </w:r>
          </w:p>
        </w:tc>
        <w:tc>
          <w:tcPr>
            <w:tcW w:w="2903" w:type="dxa"/>
            <w:tcBorders>
              <w:bottom w:val="single" w:sz="4" w:space="0" w:color="7F7F7F"/>
            </w:tcBorders>
            <w:shd w:val="clear" w:color="auto" w:fill="FFFFFF"/>
          </w:tcPr>
          <w:p w14:paraId="31954D00" w14:textId="2879CB0A" w:rsidR="008B7A08" w:rsidRPr="001C4442" w:rsidRDefault="008B7A08" w:rsidP="008C5D38">
            <w:pPr>
              <w:spacing w:line="360" w:lineRule="auto"/>
              <w:rPr>
                <w:b/>
                <w:bCs/>
                <w:iCs/>
                <w:sz w:val="18"/>
                <w:szCs w:val="18"/>
              </w:rPr>
            </w:pPr>
            <w:r w:rsidRPr="001C4442">
              <w:rPr>
                <w:b/>
                <w:bCs/>
                <w:sz w:val="18"/>
                <w:szCs w:val="18"/>
              </w:rPr>
              <w:t xml:space="preserve">       </w:t>
            </w:r>
            <w:r w:rsidRPr="001C4442">
              <w:rPr>
                <w:b/>
                <w:sz w:val="18"/>
                <w:szCs w:val="18"/>
              </w:rPr>
              <w:t>Accepted: 2</w:t>
            </w:r>
            <w:r>
              <w:rPr>
                <w:b/>
                <w:sz w:val="18"/>
                <w:szCs w:val="18"/>
                <w:lang w:val="en-US"/>
              </w:rPr>
              <w:t xml:space="preserve"> Oktober </w:t>
            </w:r>
            <w:r w:rsidRPr="001C4442">
              <w:rPr>
                <w:b/>
                <w:sz w:val="18"/>
                <w:szCs w:val="18"/>
              </w:rPr>
              <w:t>2024</w:t>
            </w:r>
          </w:p>
        </w:tc>
      </w:tr>
      <w:bookmarkEnd w:id="0"/>
    </w:tbl>
    <w:p w14:paraId="2CED13FA" w14:textId="77777777" w:rsidR="008B7A08" w:rsidRPr="008B7A08" w:rsidRDefault="008B7A08" w:rsidP="008C5D38">
      <w:pPr>
        <w:shd w:val="clear" w:color="auto" w:fill="FFFFFF" w:themeFill="background1"/>
        <w:spacing w:after="0" w:line="360" w:lineRule="auto"/>
        <w:jc w:val="both"/>
        <w:rPr>
          <w:rFonts w:ascii="Calisto MT" w:hAnsi="Calisto MT" w:cs="Times New Roman"/>
        </w:rPr>
      </w:pPr>
    </w:p>
    <w:p w14:paraId="03C869AD" w14:textId="2483EB5D" w:rsidR="00392F7B" w:rsidRPr="001D174D" w:rsidRDefault="00392F7B" w:rsidP="001D174D">
      <w:pPr>
        <w:shd w:val="clear" w:color="auto" w:fill="FFFFFF" w:themeFill="background1"/>
        <w:spacing w:after="0" w:line="240" w:lineRule="auto"/>
        <w:jc w:val="both"/>
        <w:rPr>
          <w:rFonts w:ascii="Calisto MT" w:hAnsi="Calisto MT" w:cs="Times New Roman"/>
          <w:b/>
          <w:bCs/>
        </w:rPr>
      </w:pPr>
      <w:r w:rsidRPr="001D174D">
        <w:rPr>
          <w:rFonts w:ascii="Calisto MT" w:hAnsi="Calisto MT" w:cs="Times New Roman"/>
          <w:b/>
          <w:bCs/>
        </w:rPr>
        <w:t>Abstrak</w:t>
      </w:r>
    </w:p>
    <w:p w14:paraId="11B7E48A" w14:textId="27798EB0" w:rsidR="00F068A9" w:rsidRPr="001D174D" w:rsidRDefault="00F068A9" w:rsidP="001D174D">
      <w:pPr>
        <w:spacing w:after="0" w:line="240" w:lineRule="auto"/>
        <w:jc w:val="both"/>
        <w:rPr>
          <w:rFonts w:ascii="Calisto MT" w:hAnsi="Calisto MT" w:cs="Times New Roman"/>
        </w:rPr>
      </w:pPr>
      <w:r w:rsidRPr="001D174D">
        <w:rPr>
          <w:rFonts w:ascii="Calisto MT" w:hAnsi="Calisto MT" w:cs="Times New Roman"/>
        </w:rPr>
        <w:t>Penelitian ini bertujuan untuk mengetahui pengaruh struktur modal dan likuiditas terhadap profitabilitas di industri food and beverages yang terdaftar di Bursa Efek Indonesia periode tahun 2018-2022. Metode penelitian yang digunakan adalah metode kuantitatif dengan pendekatan deskriptif dan verifikatif. Data yang digunakan adalah data sekunder. Pengambilan sampel menggunakan metode purposive sampling dengan menerapkan beberapa kriteria tertentu sesuai kebutuhan penelitian sehingga diperoleh sampel sebanyak 5 perusahaan. Analisis data menggunakan regresi data panel, koefisien determinasi, uji asumsi klasik, dan pengujian hipotesis secara parsial (uji t) dan simultan (uji f) dengan menggunakan program Eviews 12.</w:t>
      </w:r>
      <w:r w:rsidR="00AE542F" w:rsidRPr="001D174D">
        <w:rPr>
          <w:rFonts w:ascii="Calisto MT" w:hAnsi="Calisto MT" w:cs="Times New Roman"/>
        </w:rPr>
        <w:t xml:space="preserve"> Hasil dari penelitian ini adalah struktur modal </w:t>
      </w:r>
      <w:r w:rsidR="00EA387B" w:rsidRPr="001D174D">
        <w:rPr>
          <w:rFonts w:ascii="Calisto MT" w:hAnsi="Calisto MT" w:cs="Times New Roman"/>
        </w:rPr>
        <w:t>berpengaruh negati</w:t>
      </w:r>
      <w:r w:rsidR="00797C59" w:rsidRPr="001D174D">
        <w:rPr>
          <w:rFonts w:ascii="Calisto MT" w:hAnsi="Calisto MT" w:cs="Times New Roman"/>
        </w:rPr>
        <w:t>f</w:t>
      </w:r>
      <w:r w:rsidR="00EA387B" w:rsidRPr="001D174D">
        <w:rPr>
          <w:rFonts w:ascii="Calisto MT" w:hAnsi="Calisto MT" w:cs="Times New Roman"/>
        </w:rPr>
        <w:t xml:space="preserve"> terhadap profitabilitas</w:t>
      </w:r>
      <w:r w:rsidR="00797C59" w:rsidRPr="001D174D">
        <w:rPr>
          <w:rFonts w:ascii="Calisto MT" w:hAnsi="Calisto MT" w:cs="Times New Roman"/>
        </w:rPr>
        <w:t>. L</w:t>
      </w:r>
      <w:r w:rsidR="001A304F" w:rsidRPr="001D174D">
        <w:rPr>
          <w:rFonts w:ascii="Calisto MT" w:hAnsi="Calisto MT" w:cs="Times New Roman"/>
        </w:rPr>
        <w:t xml:space="preserve">ikuiditas </w:t>
      </w:r>
      <w:r w:rsidR="00EB05EE" w:rsidRPr="001D174D">
        <w:rPr>
          <w:rFonts w:ascii="Calisto MT" w:hAnsi="Calisto MT" w:cs="Times New Roman"/>
        </w:rPr>
        <w:t>tidak berpengaruh terhad</w:t>
      </w:r>
      <w:r w:rsidR="00797C59" w:rsidRPr="001D174D">
        <w:rPr>
          <w:rFonts w:ascii="Calisto MT" w:hAnsi="Calisto MT" w:cs="Times New Roman"/>
        </w:rPr>
        <w:t>a</w:t>
      </w:r>
      <w:r w:rsidR="00EB05EE" w:rsidRPr="001D174D">
        <w:rPr>
          <w:rFonts w:ascii="Calisto MT" w:hAnsi="Calisto MT" w:cs="Times New Roman"/>
        </w:rPr>
        <w:t>p profitabilitas.</w:t>
      </w:r>
    </w:p>
    <w:p w14:paraId="17733218" w14:textId="732F4039" w:rsidR="008C5D38" w:rsidRDefault="00F068A9" w:rsidP="001D174D">
      <w:pPr>
        <w:spacing w:after="0" w:line="240" w:lineRule="auto"/>
        <w:jc w:val="both"/>
        <w:rPr>
          <w:rFonts w:ascii="Calisto MT" w:hAnsi="Calisto MT" w:cs="Times New Roman"/>
          <w:b/>
          <w:bCs/>
        </w:rPr>
      </w:pPr>
      <w:r w:rsidRPr="001D174D">
        <w:rPr>
          <w:rFonts w:ascii="Calisto MT" w:hAnsi="Calisto MT" w:cs="Times New Roman"/>
          <w:b/>
          <w:bCs/>
        </w:rPr>
        <w:t>Kata Kunci: Profitabilitas, Struktur Modal dan Likuiditas</w:t>
      </w:r>
    </w:p>
    <w:p w14:paraId="76BFB447" w14:textId="77777777" w:rsidR="001D174D" w:rsidRPr="001D174D" w:rsidRDefault="001D174D" w:rsidP="001D174D">
      <w:pPr>
        <w:spacing w:after="0" w:line="240" w:lineRule="auto"/>
        <w:jc w:val="both"/>
        <w:rPr>
          <w:rFonts w:ascii="Calisto MT" w:hAnsi="Calisto MT" w:cs="Times New Roman"/>
          <w:b/>
          <w:bCs/>
        </w:rPr>
      </w:pPr>
    </w:p>
    <w:p w14:paraId="7D5F6E37" w14:textId="77777777" w:rsidR="001D174D" w:rsidRPr="001D174D" w:rsidRDefault="00AF3C2F" w:rsidP="001D174D">
      <w:pPr>
        <w:spacing w:after="0" w:line="240" w:lineRule="auto"/>
        <w:jc w:val="both"/>
        <w:rPr>
          <w:rFonts w:ascii="Calisto MT" w:hAnsi="Calisto MT" w:cs="Times New Roman"/>
          <w:b/>
          <w:bCs/>
          <w:sz w:val="24"/>
          <w:szCs w:val="24"/>
        </w:rPr>
      </w:pPr>
      <w:r w:rsidRPr="001D174D">
        <w:rPr>
          <w:rFonts w:ascii="Calisto MT" w:hAnsi="Calisto MT" w:cs="Times New Roman"/>
          <w:b/>
          <w:bCs/>
          <w:sz w:val="24"/>
          <w:szCs w:val="24"/>
        </w:rPr>
        <w:t>Abstrac</w:t>
      </w:r>
      <w:r w:rsidR="00985F28" w:rsidRPr="001D174D">
        <w:rPr>
          <w:rFonts w:ascii="Calisto MT" w:hAnsi="Calisto MT" w:cs="Times New Roman"/>
          <w:b/>
          <w:bCs/>
          <w:sz w:val="24"/>
          <w:szCs w:val="24"/>
        </w:rPr>
        <w:t>t</w:t>
      </w:r>
    </w:p>
    <w:p w14:paraId="04E58B4C" w14:textId="77832640" w:rsidR="00AF3C2F" w:rsidRPr="001D174D" w:rsidRDefault="00AF3C2F" w:rsidP="001D174D">
      <w:pPr>
        <w:spacing w:after="0" w:line="240" w:lineRule="auto"/>
        <w:jc w:val="both"/>
        <w:rPr>
          <w:rFonts w:ascii="Calisto MT" w:hAnsi="Calisto MT" w:cs="Times New Roman"/>
          <w:b/>
          <w:bCs/>
          <w:sz w:val="24"/>
          <w:szCs w:val="24"/>
        </w:rPr>
      </w:pPr>
      <w:r w:rsidRPr="001D174D">
        <w:rPr>
          <w:rFonts w:ascii="Calisto MT" w:hAnsi="Calisto MT" w:cs="Times New Roman"/>
          <w:i/>
          <w:iCs/>
          <w:sz w:val="24"/>
          <w:szCs w:val="24"/>
        </w:rPr>
        <w:t>This study aims to determine the effect of capital structure and liquidity on profitability in the food and beverages industry listed on the Indonesia Stock Exchange for the period of 2018-2022. The research method used is a quantitative method with both descriptive and verificative approaches. The data utilized are secondary data. The sampling method employed is purposive sampling, applying specific criteria according to the research needs, resulting in a sample of 5 companies. Data analysis is conducted using panel data regression, coefficient of determination, classical assumption tests, and hypothesis testing both partially (t-test) and simultaneously (F-test) using Eviews 12 software. The results of this study indicate that capital structure has a negative effect on profitability, while liquidity does not affect profitability</w:t>
      </w:r>
    </w:p>
    <w:p w14:paraId="6E456609" w14:textId="0501D7C9" w:rsidR="00F767F6" w:rsidRPr="001D174D" w:rsidRDefault="0044628F" w:rsidP="001D174D">
      <w:pPr>
        <w:spacing w:after="0" w:line="240" w:lineRule="auto"/>
        <w:jc w:val="both"/>
        <w:rPr>
          <w:rFonts w:ascii="Calisto MT" w:hAnsi="Calisto MT" w:cs="Times New Roman"/>
          <w:b/>
          <w:bCs/>
          <w:i/>
          <w:iCs/>
          <w:sz w:val="24"/>
          <w:szCs w:val="24"/>
        </w:rPr>
        <w:sectPr w:rsidR="00F767F6" w:rsidRPr="001D174D" w:rsidSect="00C46721">
          <w:headerReference w:type="default" r:id="rId9"/>
          <w:footerReference w:type="default" r:id="rId10"/>
          <w:headerReference w:type="first" r:id="rId11"/>
          <w:pgSz w:w="11906" w:h="16838" w:code="9"/>
          <w:pgMar w:top="2268" w:right="1274" w:bottom="1701" w:left="1560" w:header="709" w:footer="709" w:gutter="0"/>
          <w:pgNumType w:start="16"/>
          <w:cols w:space="708"/>
          <w:docGrid w:linePitch="360"/>
        </w:sectPr>
      </w:pPr>
      <w:r w:rsidRPr="001D174D">
        <w:rPr>
          <w:rFonts w:ascii="Calisto MT" w:hAnsi="Calisto MT" w:cs="Times New Roman"/>
          <w:b/>
          <w:bCs/>
          <w:i/>
          <w:iCs/>
          <w:sz w:val="24"/>
          <w:szCs w:val="24"/>
        </w:rPr>
        <w:t>Keywords: Profitability, Capital Structure, and Liquidity</w:t>
      </w:r>
    </w:p>
    <w:p w14:paraId="2AABBB01" w14:textId="77777777" w:rsidR="003C79A3" w:rsidRDefault="003C79A3" w:rsidP="008C5D38">
      <w:pPr>
        <w:spacing w:after="0" w:line="360" w:lineRule="auto"/>
        <w:rPr>
          <w:rFonts w:ascii="Calisto MT" w:hAnsi="Calisto MT" w:cs="Times New Roman"/>
          <w:b/>
          <w:bCs/>
          <w:sz w:val="24"/>
          <w:szCs w:val="24"/>
        </w:rPr>
      </w:pPr>
    </w:p>
    <w:p w14:paraId="3F331430" w14:textId="38D6FCC4" w:rsidR="003A5542" w:rsidRPr="003C79A3" w:rsidRDefault="00DA2E33" w:rsidP="003C79A3">
      <w:pPr>
        <w:spacing w:after="0" w:line="276" w:lineRule="auto"/>
        <w:rPr>
          <w:rFonts w:ascii="Calisto MT" w:hAnsi="Calisto MT" w:cs="Times New Roman"/>
          <w:sz w:val="24"/>
          <w:szCs w:val="24"/>
        </w:rPr>
      </w:pPr>
      <w:r w:rsidRPr="003C79A3">
        <w:rPr>
          <w:rFonts w:ascii="Calisto MT" w:hAnsi="Calisto MT" w:cs="Times New Roman"/>
          <w:b/>
          <w:bCs/>
          <w:sz w:val="24"/>
          <w:szCs w:val="24"/>
        </w:rPr>
        <w:t>PENDAHULUAN</w:t>
      </w:r>
    </w:p>
    <w:p w14:paraId="60F3AA6E" w14:textId="75DB4620" w:rsidR="001362AA" w:rsidRPr="003C79A3" w:rsidRDefault="001362AA" w:rsidP="003C79A3">
      <w:pPr>
        <w:shd w:val="clear" w:color="auto" w:fill="FFFFFF" w:themeFill="background1"/>
        <w:spacing w:after="0" w:line="276" w:lineRule="auto"/>
        <w:ind w:right="-427"/>
        <w:jc w:val="both"/>
        <w:rPr>
          <w:rFonts w:ascii="Calisto MT" w:hAnsi="Calisto MT" w:cs="Times New Roman"/>
          <w:sz w:val="24"/>
          <w:szCs w:val="24"/>
        </w:rPr>
      </w:pPr>
      <w:r w:rsidRPr="003C79A3">
        <w:rPr>
          <w:rFonts w:ascii="Calisto MT" w:hAnsi="Calisto MT" w:cs="Times New Roman"/>
          <w:sz w:val="24"/>
          <w:szCs w:val="24"/>
        </w:rPr>
        <w:t>Perkembangan ekonomi yang tidak pasti dan sulit di</w:t>
      </w:r>
      <w:r w:rsidR="00E379F5" w:rsidRPr="003C79A3">
        <w:rPr>
          <w:rFonts w:ascii="Calisto MT" w:hAnsi="Calisto MT" w:cs="Times New Roman"/>
          <w:sz w:val="24"/>
          <w:szCs w:val="24"/>
        </w:rPr>
        <w:t xml:space="preserve"> </w:t>
      </w:r>
      <w:r w:rsidRPr="003C79A3">
        <w:rPr>
          <w:rFonts w:ascii="Calisto MT" w:hAnsi="Calisto MT" w:cs="Times New Roman"/>
          <w:sz w:val="24"/>
          <w:szCs w:val="24"/>
        </w:rPr>
        <w:t xml:space="preserve">prediksi saat ini memiliki dampak signifikan pada dunia bisnis di Indonesia. Salah satunya di industri </w:t>
      </w:r>
      <w:r w:rsidRPr="003C79A3">
        <w:rPr>
          <w:rFonts w:ascii="Calisto MT" w:hAnsi="Calisto MT" w:cs="Times New Roman"/>
          <w:i/>
          <w:iCs/>
          <w:sz w:val="24"/>
          <w:szCs w:val="24"/>
        </w:rPr>
        <w:t>Food and Beverages</w:t>
      </w:r>
      <w:r w:rsidRPr="003C79A3">
        <w:rPr>
          <w:rFonts w:ascii="Calisto MT" w:hAnsi="Calisto MT" w:cs="Times New Roman"/>
          <w:sz w:val="24"/>
          <w:szCs w:val="24"/>
        </w:rPr>
        <w:t xml:space="preserve">, industri ini mempunyai banyak perusahaan yang terdaftar di Bursa Efek Indonesia (BEI). Industri </w:t>
      </w:r>
      <w:r w:rsidRPr="003C79A3">
        <w:rPr>
          <w:rFonts w:ascii="Calisto MT" w:hAnsi="Calisto MT" w:cs="Times New Roman"/>
          <w:i/>
          <w:iCs/>
          <w:sz w:val="24"/>
          <w:szCs w:val="24"/>
        </w:rPr>
        <w:t>Food and Beverages</w:t>
      </w:r>
      <w:r w:rsidRPr="003C79A3">
        <w:rPr>
          <w:rFonts w:ascii="Calisto MT" w:hAnsi="Calisto MT" w:cs="Times New Roman"/>
          <w:sz w:val="24"/>
          <w:szCs w:val="24"/>
        </w:rPr>
        <w:t xml:space="preserve"> akan semakin bertambah jumlahnya karena makanan dan minuman merupakan kebutuhan yang penting bagi keberlangsungan hidup manusia. </w:t>
      </w:r>
      <w:r w:rsidRPr="003C79A3">
        <w:rPr>
          <w:rFonts w:ascii="Calisto MT" w:hAnsi="Calisto MT" w:cs="Times New Roman"/>
          <w:sz w:val="24"/>
          <w:szCs w:val="24"/>
        </w:rPr>
        <w:lastRenderedPageBreak/>
        <w:t xml:space="preserve">Maka bisnis </w:t>
      </w:r>
      <w:r w:rsidRPr="003C79A3">
        <w:rPr>
          <w:rFonts w:ascii="Calisto MT" w:hAnsi="Calisto MT" w:cs="Times New Roman"/>
          <w:i/>
          <w:iCs/>
          <w:sz w:val="24"/>
          <w:szCs w:val="24"/>
        </w:rPr>
        <w:t>Food and Beverages</w:t>
      </w:r>
      <w:r w:rsidRPr="003C79A3">
        <w:rPr>
          <w:rFonts w:ascii="Calisto MT" w:hAnsi="Calisto MT" w:cs="Times New Roman"/>
          <w:sz w:val="24"/>
          <w:szCs w:val="24"/>
        </w:rPr>
        <w:t xml:space="preserve"> akan menjadi salah satu peluang bisnis yang menjanjikan di masa yang akan datang.</w:t>
      </w:r>
    </w:p>
    <w:p w14:paraId="66DF1C24" w14:textId="4760FC94" w:rsidR="001528A1" w:rsidRPr="003C79A3" w:rsidRDefault="001362AA" w:rsidP="003C79A3">
      <w:pPr>
        <w:shd w:val="clear" w:color="auto" w:fill="FFFFFF" w:themeFill="background1"/>
        <w:spacing w:after="0" w:line="276" w:lineRule="auto"/>
        <w:ind w:firstLine="567"/>
        <w:jc w:val="both"/>
        <w:rPr>
          <w:rFonts w:ascii="Calisto MT" w:hAnsi="Calisto MT" w:cs="Segoe UI"/>
          <w:sz w:val="24"/>
          <w:szCs w:val="24"/>
          <w:shd w:val="clear" w:color="auto" w:fill="FFFFFF"/>
        </w:rPr>
      </w:pPr>
      <w:r w:rsidRPr="003C79A3">
        <w:rPr>
          <w:rFonts w:ascii="Calisto MT" w:hAnsi="Calisto MT" w:cs="Times New Roman"/>
          <w:sz w:val="24"/>
          <w:szCs w:val="24"/>
        </w:rPr>
        <w:t xml:space="preserve">Dalam beberapa tahun terakhir industri </w:t>
      </w:r>
      <w:r w:rsidRPr="003C79A3">
        <w:rPr>
          <w:rFonts w:ascii="Calisto MT" w:hAnsi="Calisto MT" w:cs="Times New Roman"/>
          <w:i/>
          <w:iCs/>
          <w:sz w:val="24"/>
          <w:szCs w:val="24"/>
        </w:rPr>
        <w:t xml:space="preserve">food and beverages </w:t>
      </w:r>
      <w:r w:rsidRPr="003C79A3">
        <w:rPr>
          <w:rFonts w:ascii="Calisto MT" w:hAnsi="Calisto MT" w:cs="Times New Roman"/>
          <w:sz w:val="24"/>
          <w:szCs w:val="24"/>
        </w:rPr>
        <w:t xml:space="preserve">di Indonesia mengalami perubahan yang cukup jelas. Perubahan ini mencerminkan berbagai persaingan, tantangan dan peluang yang dihadapi perusahaan-perusahaan dalam sektor ini. Persaingan bisnis mendorong setiap perusahaan untuk meningkatkan kinerjanya guna mencapai tujuan perusahaan. Salah satu tujuan utama perusahaan adalah mencapai laba dan memastikan kelangsungan usaha dengan mengembangkan seluruh aktivitas perusahaan dan memanfaatkan sumber daya yang ada secara optimal untuk mencapai keuntungan yang maksimal (Dwiyanthi dan Sudiartha, 2017). Perusahaan perlu fokus pada inovasi, efisiensi operasional dan diversifikasi produk agar mampu bersaing. Selain itu pemahaman mengenai tren konsumen dan kemampuan untuk adaptasi dengan cepat terhadap perubahan menjadi kunci keberhasilan dalam menjaga dan meningkatkan profitabilitas di masa mendatang. </w:t>
      </w:r>
    </w:p>
    <w:p w14:paraId="7B46A3B6" w14:textId="6CB6008E" w:rsidR="00891DE1" w:rsidRPr="003C79A3" w:rsidRDefault="001528A1" w:rsidP="003C79A3">
      <w:pPr>
        <w:shd w:val="clear" w:color="auto" w:fill="FFFFFF" w:themeFill="background1"/>
        <w:spacing w:after="0" w:line="276" w:lineRule="auto"/>
        <w:ind w:firstLine="567"/>
        <w:jc w:val="both"/>
        <w:rPr>
          <w:rFonts w:ascii="Calisto MT" w:hAnsi="Calisto MT" w:cs="Times New Roman"/>
          <w:sz w:val="24"/>
          <w:szCs w:val="24"/>
        </w:rPr>
      </w:pPr>
      <w:r w:rsidRPr="003C79A3">
        <w:rPr>
          <w:rFonts w:ascii="Calisto MT" w:hAnsi="Calisto MT" w:cs="Times New Roman"/>
          <w:sz w:val="24"/>
          <w:szCs w:val="24"/>
        </w:rPr>
        <w:t>Modal tersebut dapat berasal dari sumber internal perusahaan atau modal asing, yang kemudian dimanfaatkan untuk meraih profitabilitas. Struktur modal (</w:t>
      </w:r>
      <w:r w:rsidRPr="003C79A3">
        <w:rPr>
          <w:rFonts w:ascii="Calisto MT" w:hAnsi="Calisto MT" w:cs="Times New Roman"/>
          <w:i/>
          <w:iCs/>
          <w:sz w:val="24"/>
          <w:szCs w:val="24"/>
        </w:rPr>
        <w:t>capital structur</w:t>
      </w:r>
      <w:r w:rsidR="007A1DA8" w:rsidRPr="003C79A3">
        <w:rPr>
          <w:rFonts w:ascii="Calisto MT" w:hAnsi="Calisto MT" w:cs="Times New Roman"/>
          <w:i/>
          <w:iCs/>
          <w:sz w:val="24"/>
          <w:szCs w:val="24"/>
        </w:rPr>
        <w:t>e</w:t>
      </w:r>
      <w:r w:rsidRPr="003C79A3">
        <w:rPr>
          <w:rFonts w:ascii="Calisto MT" w:hAnsi="Calisto MT" w:cs="Times New Roman"/>
          <w:sz w:val="24"/>
          <w:szCs w:val="24"/>
        </w:rPr>
        <w:t xml:space="preserve">) adalah kombinasi dari rangkaian modal saham baik saham biasa maupun preferen, surat utang (obligasi), pinjaman jangka panjang, saldo laba dan sumber dana jangka panjang lainnya dalam jumlah total modal yang harus dikumpulkan oleh perusahaan untuk menjalankan aktivitas bisnisnya </w:t>
      </w:r>
      <w:r w:rsidRPr="003C79A3">
        <w:rPr>
          <w:rFonts w:ascii="Calisto MT" w:hAnsi="Calisto MT" w:cs="Times New Roman"/>
          <w:sz w:val="24"/>
          <w:szCs w:val="24"/>
        </w:rPr>
        <w:fldChar w:fldCharType="begin" w:fldLock="1"/>
      </w:r>
      <w:r w:rsidRPr="003C79A3">
        <w:rPr>
          <w:rFonts w:ascii="Calisto MT" w:hAnsi="Calisto MT" w:cs="Times New Roman"/>
          <w:sz w:val="24"/>
          <w:szCs w:val="24"/>
        </w:rPr>
        <w:instrText>ADDIN CSL_CITATION {"citationItems":[{"id":"ITEM-1","itemData":{"author":[{"dropping-particle":"","family":"Irma","given":"","non-dropping-particle":"","parse-names":false,"suffix":""},{"dropping-particle":"","family":"Puspitasari","given":"Diana","non-dropping-particle":"","parse-names":false,"suffix":""},{"dropping-particle":"","family":"Rachamawati","given":"Dina Widhi","non-dropping-particle":"","parse-names":false,"suffix":""}],"container-title":"Nuta Media, Yogyakarta","id":"ITEM-1","issue":"19","issued":{"date-parts":[["2021"]]},"number-of-pages":"1-105","title":"Manajemen Keuangan","type":"book"},"uris":["http://www.mendeley.com/documents/?uuid=33e4f43e-3fb7-41d8-ae4c-a1cff6ae2e40"]}],"mendeley":{"formattedCitation":"(Irma et al., 2021)","plainTextFormattedCitation":"(Irma et al., 2021)"},"properties":{"noteIndex":0},"schema":"https://github.com/citation-style-language/schema/raw/master/csl-citation.json"}</w:instrText>
      </w:r>
      <w:r w:rsidRPr="003C79A3">
        <w:rPr>
          <w:rFonts w:ascii="Calisto MT" w:hAnsi="Calisto MT" w:cs="Times New Roman"/>
          <w:sz w:val="24"/>
          <w:szCs w:val="24"/>
        </w:rPr>
        <w:fldChar w:fldCharType="separate"/>
      </w:r>
      <w:r w:rsidRPr="003C79A3">
        <w:rPr>
          <w:rFonts w:ascii="Calisto MT" w:hAnsi="Calisto MT" w:cs="Times New Roman"/>
          <w:sz w:val="24"/>
          <w:szCs w:val="24"/>
        </w:rPr>
        <w:t>(Irma et al., 2021)</w:t>
      </w:r>
      <w:r w:rsidRPr="003C79A3">
        <w:rPr>
          <w:rFonts w:ascii="Calisto MT" w:hAnsi="Calisto MT" w:cs="Times New Roman"/>
          <w:sz w:val="24"/>
          <w:szCs w:val="24"/>
        </w:rPr>
        <w:fldChar w:fldCharType="end"/>
      </w:r>
      <w:r w:rsidRPr="003C79A3">
        <w:rPr>
          <w:rFonts w:ascii="Calisto MT" w:hAnsi="Calisto MT" w:cs="Times New Roman"/>
          <w:sz w:val="24"/>
          <w:szCs w:val="24"/>
        </w:rPr>
        <w:t>. Sementara modal sendiri merupakan jenis modal yang berasa dari pemilik bisnis dan bersifat ditahan pada perusahaan dengan periode tertentu.</w:t>
      </w:r>
    </w:p>
    <w:p w14:paraId="0B97B49A" w14:textId="288B18E4" w:rsidR="001528A1" w:rsidRPr="003C79A3" w:rsidRDefault="001528A1" w:rsidP="003C79A3">
      <w:pPr>
        <w:shd w:val="clear" w:color="auto" w:fill="FFFFFF" w:themeFill="background1"/>
        <w:spacing w:after="0" w:line="276" w:lineRule="auto"/>
        <w:ind w:firstLine="567"/>
        <w:jc w:val="both"/>
        <w:rPr>
          <w:rFonts w:ascii="Calisto MT" w:hAnsi="Calisto MT" w:cs="Times New Roman"/>
          <w:sz w:val="24"/>
          <w:szCs w:val="24"/>
        </w:rPr>
      </w:pPr>
      <w:r w:rsidRPr="003C79A3">
        <w:rPr>
          <w:rFonts w:ascii="Calisto MT" w:hAnsi="Calisto MT" w:cs="Times New Roman"/>
          <w:sz w:val="24"/>
          <w:szCs w:val="24"/>
        </w:rPr>
        <w:t xml:space="preserve">Dalam pengambilan keputusan keuangan, struktur modal dapat menentukan ke mana keuangan perusahaan dapat berjalan. Struktur modal memiliki peran penting dalam perusahaan, struktur modal diatur sedemikian rupa untuk mengurangi konflik yang mungkin timbul antara berbagai kelompok kepentingan yang terkait dengan perusahaan. Konflik kepentingan dapat terjadi antara pemegang saham (pemilik) dan kreditor, serta antara pemegang saham dan manajemen </w:t>
      </w:r>
      <w:r w:rsidRPr="003C79A3">
        <w:rPr>
          <w:rFonts w:ascii="Calisto MT" w:hAnsi="Calisto MT" w:cs="Times New Roman"/>
          <w:sz w:val="24"/>
          <w:szCs w:val="24"/>
        </w:rPr>
        <w:fldChar w:fldCharType="begin" w:fldLock="1"/>
      </w:r>
      <w:r w:rsidRPr="003C79A3">
        <w:rPr>
          <w:rFonts w:ascii="Calisto MT" w:hAnsi="Calisto MT" w:cs="Times New Roman"/>
          <w:sz w:val="24"/>
          <w:szCs w:val="24"/>
        </w:rPr>
        <w:instrText>ADDIN CSL_CITATION {"citationItems":[{"id":"ITEM-1","itemData":{"author":[{"dropping-particle":"","family":"Irma","given":"","non-dropping-particle":"","parse-names":false,"suffix":""},{"dropping-particle":"","family":"Puspitasari","given":"Diana","non-dropping-particle":"","parse-names":false,"suffix":""},{"dropping-particle":"","family":"Rachamawati","given":"Dina Widhi","non-dropping-particle":"","parse-names":false,"suffix":""}],"container-title":"Nuta Media, Yogyakarta","id":"ITEM-1","issue":"19","issued":{"date-parts":[["2021"]]},"number-of-pages":"1-105","title":"Manajemen Keuangan","type":"book"},"uris":["http://www.mendeley.com/documents/?uuid=33e4f43e-3fb7-41d8-ae4c-a1cff6ae2e40"]}],"mendeley":{"formattedCitation":"(Irma et al., 2021)","plainTextFormattedCitation":"(Irma et al., 2021)","previouslyFormattedCitation":"(Irma et al., 2021)"},"properties":{"noteIndex":0},"schema":"https://github.com/citation-style-language/schema/raw/master/csl-citation.json"}</w:instrText>
      </w:r>
      <w:r w:rsidRPr="003C79A3">
        <w:rPr>
          <w:rFonts w:ascii="Calisto MT" w:hAnsi="Calisto MT" w:cs="Times New Roman"/>
          <w:sz w:val="24"/>
          <w:szCs w:val="24"/>
        </w:rPr>
        <w:fldChar w:fldCharType="separate"/>
      </w:r>
      <w:r w:rsidRPr="003C79A3">
        <w:rPr>
          <w:rFonts w:ascii="Calisto MT" w:hAnsi="Calisto MT" w:cs="Times New Roman"/>
          <w:sz w:val="24"/>
          <w:szCs w:val="24"/>
        </w:rPr>
        <w:t>(Irma et al., 2021)</w:t>
      </w:r>
      <w:r w:rsidRPr="003C79A3">
        <w:rPr>
          <w:rFonts w:ascii="Calisto MT" w:hAnsi="Calisto MT" w:cs="Times New Roman"/>
          <w:sz w:val="24"/>
          <w:szCs w:val="24"/>
        </w:rPr>
        <w:fldChar w:fldCharType="end"/>
      </w:r>
      <w:r w:rsidRPr="003C79A3">
        <w:rPr>
          <w:rFonts w:ascii="Calisto MT" w:hAnsi="Calisto MT" w:cs="Times New Roman"/>
          <w:sz w:val="24"/>
          <w:szCs w:val="24"/>
        </w:rPr>
        <w:t xml:space="preserve">, karena kondisi struktur modal dapat mempengaruhi secara langsung kondisi keuangan perusahaan. Struktur modal perusahaan yang didominasi oleh hutang akan meningkatkan beban bunga yang harus ditanggung perusahaan sehingga menyebabkan penurunan laba perusahaan. </w:t>
      </w:r>
      <w:r w:rsidRPr="003C79A3">
        <w:rPr>
          <w:rFonts w:ascii="Calisto MT" w:hAnsi="Calisto MT" w:cs="Times New Roman"/>
          <w:sz w:val="24"/>
          <w:szCs w:val="24"/>
        </w:rPr>
        <w:fldChar w:fldCharType="begin" w:fldLock="1"/>
      </w:r>
      <w:r w:rsidRPr="003C79A3">
        <w:rPr>
          <w:rFonts w:ascii="Calisto MT" w:hAnsi="Calisto MT" w:cs="Times New Roman"/>
          <w:sz w:val="24"/>
          <w:szCs w:val="24"/>
        </w:rPr>
        <w:instrText>ADDIN CSL_CITATION {"citationItems":[{"id":"ITEM-1","itemData":{"abstract":"This object of this study is analyze the impact of capital structure and liquidity on profitability. The sample used in this study is the beverages, food, and tobacco sector companies listed in Indonesia Stock Exchange between 2009 and 2013. The independent variables are the capital structure and liquidity, while the dependent variable is profitability. Total sample is 19 companies. The results of this study indicate that the capital structure and liquidity together have significant effect on profitability. Based on these results, the expected managerial pay more attention to the structure of capital and liquidity in order to increase the profitability of the companies.","author":[{"dropping-particle":"","family":"Asri","given":"Bunga","non-dropping-particle":"","parse-names":false,"suffix":""},{"dropping-particle":"","family":"Sofie","given":"Novita","non-dropping-particle":"","parse-names":false,"suffix":""}],"container-title":"e-Journal Akuntansi Trisakti ","id":"ITEM-1","issue":"1","issued":{"date-parts":[["2019"]]},"page":"13-28","title":"Pengaruh Struktur Modal Dan Likuiditas Terhadap Profitabilitas","type":"article-journal","volume":"2"},"uris":["http://www.mendeley.com/documents/?uuid=631b4583-75fa-4e9c-9c5d-93248515692a"]}],"mendeley":{"formattedCitation":"(Asri &amp; Sofie, 2019)","plainTextFormattedCitation":"(Asri &amp; Sofie, 2019)","previouslyFormattedCitation":"(Asri &amp; Sofie, 2019)"},"properties":{"noteIndex":0},"schema":"https://github.com/citation-style-language/schema/raw/master/csl-citation.json"}</w:instrText>
      </w:r>
      <w:r w:rsidRPr="003C79A3">
        <w:rPr>
          <w:rFonts w:ascii="Calisto MT" w:hAnsi="Calisto MT" w:cs="Times New Roman"/>
          <w:sz w:val="24"/>
          <w:szCs w:val="24"/>
        </w:rPr>
        <w:fldChar w:fldCharType="separate"/>
      </w:r>
      <w:r w:rsidRPr="003C79A3">
        <w:rPr>
          <w:rFonts w:ascii="Calisto MT" w:hAnsi="Calisto MT" w:cs="Times New Roman"/>
          <w:sz w:val="24"/>
          <w:szCs w:val="24"/>
        </w:rPr>
        <w:t>(Asri &amp; Sofie, 2019)</w:t>
      </w:r>
      <w:r w:rsidRPr="003C79A3">
        <w:rPr>
          <w:rFonts w:ascii="Calisto MT" w:hAnsi="Calisto MT" w:cs="Times New Roman"/>
          <w:sz w:val="24"/>
          <w:szCs w:val="24"/>
        </w:rPr>
        <w:fldChar w:fldCharType="end"/>
      </w:r>
    </w:p>
    <w:p w14:paraId="2B4ACF8E" w14:textId="2CB4F04A" w:rsidR="001528A1" w:rsidRPr="003C79A3" w:rsidRDefault="001528A1" w:rsidP="003C79A3">
      <w:pPr>
        <w:shd w:val="clear" w:color="auto" w:fill="FFFFFF" w:themeFill="background1"/>
        <w:spacing w:after="0" w:line="276" w:lineRule="auto"/>
        <w:ind w:firstLine="567"/>
        <w:jc w:val="both"/>
        <w:rPr>
          <w:rFonts w:ascii="Calisto MT" w:eastAsia="Times New Roman" w:hAnsi="Calisto MT" w:cs="Times New Roman"/>
          <w:kern w:val="0"/>
          <w:sz w:val="24"/>
          <w:szCs w:val="24"/>
          <w:lang w:eastAsia="en-ID"/>
          <w14:ligatures w14:val="none"/>
        </w:rPr>
      </w:pPr>
      <w:r w:rsidRPr="003C79A3">
        <w:rPr>
          <w:rFonts w:ascii="Calisto MT" w:eastAsia="Times New Roman" w:hAnsi="Calisto MT" w:cs="Times New Roman"/>
          <w:kern w:val="0"/>
          <w:sz w:val="24"/>
          <w:szCs w:val="24"/>
          <w:lang w:eastAsia="en-ID"/>
          <w14:ligatures w14:val="none"/>
        </w:rPr>
        <w:t xml:space="preserve">Faktor lainnya yang mempengaruhi profitabilitas perusahaan adalah likuiditas. Likuiditas adalah salah satu faktor penentu keberhasilan suatu perusahaan dalam hubungannya dengan profitabilitas. Pengelolaan likuiditas yang efektif akan menghasilkan peningkatan profitabilitas, sementara sebaliknya, ketidakoptimalan pemanfaatan likuiditas dapat menyebabkan penurunan profitabilitas. Likuiditas dapat menjadi sangat rentan dan dapat habis kapan saja dari suatu perusahaan. Apabila perusahaan mampu memenuhi kewajiban jangka pendeknya perusahaan tersebut dikatakan likuiditas dan apabila perusahaan tidak mampu memenuhi kewajiban </w:t>
      </w:r>
      <w:r w:rsidRPr="003C79A3">
        <w:rPr>
          <w:rFonts w:ascii="Calisto MT" w:eastAsia="Times New Roman" w:hAnsi="Calisto MT" w:cs="Times New Roman"/>
          <w:kern w:val="0"/>
          <w:sz w:val="24"/>
          <w:szCs w:val="24"/>
          <w:lang w:eastAsia="en-ID"/>
          <w14:ligatures w14:val="none"/>
        </w:rPr>
        <w:lastRenderedPageBreak/>
        <w:t>jangka pendeknya maka dikatakan illiquid</w:t>
      </w:r>
      <w:sdt>
        <w:sdtPr>
          <w:rPr>
            <w:rFonts w:ascii="Calisto MT" w:eastAsia="Times New Roman" w:hAnsi="Calisto MT" w:cs="Times New Roman"/>
            <w:kern w:val="0"/>
            <w:sz w:val="24"/>
            <w:szCs w:val="24"/>
            <w:lang w:eastAsia="en-ID"/>
            <w14:ligatures w14:val="none"/>
          </w:rPr>
          <w:id w:val="1324095041"/>
          <w:citation/>
        </w:sdtPr>
        <w:sdtEndPr/>
        <w:sdtContent>
          <w:r w:rsidRPr="003C79A3">
            <w:rPr>
              <w:rFonts w:ascii="Calisto MT" w:eastAsia="Times New Roman" w:hAnsi="Calisto MT" w:cs="Times New Roman"/>
              <w:kern w:val="0"/>
              <w:sz w:val="24"/>
              <w:szCs w:val="24"/>
              <w:lang w:eastAsia="en-ID"/>
              <w14:ligatures w14:val="none"/>
            </w:rPr>
            <w:fldChar w:fldCharType="begin"/>
          </w:r>
          <w:r w:rsidRPr="003C79A3">
            <w:rPr>
              <w:rFonts w:ascii="Calisto MT" w:eastAsia="Times New Roman" w:hAnsi="Calisto MT" w:cs="Times New Roman"/>
              <w:kern w:val="0"/>
              <w:sz w:val="24"/>
              <w:szCs w:val="24"/>
              <w:lang w:eastAsia="en-ID"/>
              <w14:ligatures w14:val="none"/>
            </w:rPr>
            <w:instrText xml:space="preserve">CITATION kasmir19 \t  \l 1033 </w:instrText>
          </w:r>
          <w:r w:rsidRPr="003C79A3">
            <w:rPr>
              <w:rFonts w:ascii="Calisto MT" w:eastAsia="Times New Roman" w:hAnsi="Calisto MT" w:cs="Times New Roman"/>
              <w:kern w:val="0"/>
              <w:sz w:val="24"/>
              <w:szCs w:val="24"/>
              <w:lang w:eastAsia="en-ID"/>
              <w14:ligatures w14:val="none"/>
            </w:rPr>
            <w:fldChar w:fldCharType="separate"/>
          </w:r>
          <w:r w:rsidRPr="003C79A3">
            <w:rPr>
              <w:rFonts w:ascii="Calisto MT" w:eastAsia="Times New Roman" w:hAnsi="Calisto MT" w:cs="Times New Roman"/>
              <w:kern w:val="0"/>
              <w:sz w:val="24"/>
              <w:szCs w:val="24"/>
              <w:lang w:eastAsia="en-ID"/>
              <w14:ligatures w14:val="none"/>
            </w:rPr>
            <w:t xml:space="preserve"> (Kasmir, 2020)</w:t>
          </w:r>
          <w:r w:rsidRPr="003C79A3">
            <w:rPr>
              <w:rFonts w:ascii="Calisto MT" w:eastAsia="Times New Roman" w:hAnsi="Calisto MT" w:cs="Times New Roman"/>
              <w:kern w:val="0"/>
              <w:sz w:val="24"/>
              <w:szCs w:val="24"/>
              <w:lang w:eastAsia="en-ID"/>
              <w14:ligatures w14:val="none"/>
            </w:rPr>
            <w:fldChar w:fldCharType="end"/>
          </w:r>
        </w:sdtContent>
      </w:sdt>
      <w:r w:rsidRPr="003C79A3">
        <w:rPr>
          <w:rFonts w:ascii="Calisto MT" w:eastAsia="Times New Roman" w:hAnsi="Calisto MT" w:cs="Times New Roman"/>
          <w:kern w:val="0"/>
          <w:sz w:val="24"/>
          <w:szCs w:val="24"/>
          <w:lang w:eastAsia="en-ID"/>
          <w14:ligatures w14:val="none"/>
        </w:rPr>
        <w:t>. Hasil penelitian yang dilakukan oleh Vidyasari (2021) “Likuiditas berpengaruh positif terhadap profitabilitas perusahaan.” Sedangkan penelitian oleh Pitoyo &amp; Lestari (2018) “Likuiditas tidak berpengaruh terhadap profitabilitas perusahaan.”</w:t>
      </w:r>
    </w:p>
    <w:p w14:paraId="56F17B7A" w14:textId="77777777" w:rsidR="00363FBF" w:rsidRPr="003C79A3" w:rsidRDefault="00363FBF" w:rsidP="003C79A3">
      <w:pPr>
        <w:shd w:val="clear" w:color="auto" w:fill="FFFFFF" w:themeFill="background1"/>
        <w:spacing w:after="0" w:line="276" w:lineRule="auto"/>
        <w:ind w:firstLine="567"/>
        <w:jc w:val="both"/>
        <w:rPr>
          <w:rFonts w:ascii="Calisto MT" w:eastAsia="Times New Roman" w:hAnsi="Calisto MT" w:cs="Times New Roman"/>
          <w:kern w:val="0"/>
          <w:sz w:val="24"/>
          <w:szCs w:val="24"/>
          <w:lang w:eastAsia="en-ID"/>
          <w14:ligatures w14:val="none"/>
        </w:rPr>
      </w:pPr>
    </w:p>
    <w:p w14:paraId="431FA703" w14:textId="77EE02C7" w:rsidR="00C5069D" w:rsidRPr="003C79A3" w:rsidRDefault="00DA2E33" w:rsidP="003C79A3">
      <w:pPr>
        <w:shd w:val="clear" w:color="auto" w:fill="FFFFFF" w:themeFill="background1"/>
        <w:spacing w:after="0" w:line="276" w:lineRule="auto"/>
        <w:jc w:val="both"/>
        <w:rPr>
          <w:rFonts w:ascii="Calisto MT" w:hAnsi="Calisto MT" w:cs="Times New Roman"/>
          <w:b/>
          <w:bCs/>
          <w:sz w:val="24"/>
          <w:szCs w:val="24"/>
        </w:rPr>
      </w:pPr>
      <w:r w:rsidRPr="003C79A3">
        <w:rPr>
          <w:rFonts w:ascii="Calisto MT" w:hAnsi="Calisto MT" w:cs="Times New Roman"/>
          <w:b/>
          <w:bCs/>
          <w:sz w:val="24"/>
          <w:szCs w:val="24"/>
        </w:rPr>
        <w:t>TINJAUAN PUSTAKA</w:t>
      </w:r>
    </w:p>
    <w:p w14:paraId="1743EA47" w14:textId="021A0514" w:rsidR="00FC2FEE" w:rsidRPr="003C79A3" w:rsidRDefault="00D84632" w:rsidP="003C79A3">
      <w:pPr>
        <w:pStyle w:val="ListParagraph"/>
        <w:shd w:val="clear" w:color="auto" w:fill="FFFFFF" w:themeFill="background1"/>
        <w:spacing w:after="0" w:line="276" w:lineRule="auto"/>
        <w:ind w:left="0"/>
        <w:jc w:val="both"/>
        <w:rPr>
          <w:rFonts w:ascii="Calisto MT" w:hAnsi="Calisto MT" w:cs="Times New Roman"/>
          <w:b/>
          <w:bCs/>
          <w:sz w:val="24"/>
          <w:szCs w:val="24"/>
        </w:rPr>
      </w:pPr>
      <w:r w:rsidRPr="003C79A3">
        <w:rPr>
          <w:rFonts w:ascii="Calisto MT" w:hAnsi="Calisto MT" w:cs="Times New Roman"/>
          <w:b/>
          <w:bCs/>
          <w:sz w:val="24"/>
          <w:szCs w:val="24"/>
        </w:rPr>
        <w:t>Pengertian Profitabilitas</w:t>
      </w:r>
    </w:p>
    <w:p w14:paraId="01279C9F" w14:textId="77777777" w:rsidR="00CD4E97" w:rsidRPr="003C79A3" w:rsidRDefault="00CD4E97" w:rsidP="00C46721">
      <w:pPr>
        <w:shd w:val="clear" w:color="auto" w:fill="FFFFFF" w:themeFill="background1"/>
        <w:spacing w:after="0" w:line="276" w:lineRule="auto"/>
        <w:jc w:val="both"/>
        <w:rPr>
          <w:rFonts w:ascii="Calisto MT" w:hAnsi="Calisto MT" w:cs="Times New Roman"/>
          <w:sz w:val="24"/>
          <w:szCs w:val="24"/>
          <w:shd w:val="clear" w:color="auto" w:fill="FFFFFF"/>
        </w:rPr>
      </w:pPr>
      <w:r w:rsidRPr="003C79A3">
        <w:rPr>
          <w:rFonts w:ascii="Calisto MT" w:hAnsi="Calisto MT" w:cs="Times New Roman"/>
          <w:sz w:val="24"/>
          <w:szCs w:val="24"/>
        </w:rPr>
        <w:t xml:space="preserve">Profitabilitas adalah keberhasilan suatu perusahaan untuk menghasilkan profit dari hasil yang telah dijalankan pada periode waktu yang telah ditentukan. Profitabilitas merupakan kemampuan yang dicapai perusahaan dalam satu periode tertentu </w:t>
      </w:r>
      <w:r w:rsidRPr="003C79A3">
        <w:rPr>
          <w:rFonts w:ascii="Calisto MT" w:hAnsi="Calisto MT" w:cs="Times New Roman"/>
          <w:sz w:val="24"/>
          <w:szCs w:val="24"/>
        </w:rPr>
        <w:fldChar w:fldCharType="begin" w:fldLock="1"/>
      </w:r>
      <w:r w:rsidRPr="003C79A3">
        <w:rPr>
          <w:rFonts w:ascii="Calisto MT" w:hAnsi="Calisto MT" w:cs="Times New Roman"/>
          <w:sz w:val="24"/>
          <w:szCs w:val="24"/>
        </w:rPr>
        <w:instrText>ADDIN CSL_CITATION {"citationItems":[{"id":"ITEM-1","itemData":{"ISBN":"978-623-6318-19-5","abstract":"Seiring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yat","given":"Atma","non-dropping-particle":"","parse-names":false,"suffix":""},{"dropping-particle":"","family":"Hamdani","given":"","non-dropping-particle":"","parse-names":false,"suffix":""},{"dropping-particle":"","family":"Azhar","given":"Iqlima","non-dropping-particle":"","parse-names":false,"suffix":""}],"id":"ITEM-1","issued":{"date-parts":[["2021"]]},"number-of-pages":"1-126","title":"Manajemen Keuangan (Buku Satu)","type":"book"},"uris":["http://www.mendeley.com/documents/?uuid=605e03ca-7c31-4fb4-a427-674844a5ce70"]}],"mendeley":{"formattedCitation":"(Hayat et al., 2021)","plainTextFormattedCitation":"(Hayat et al., 2021)","previouslyFormattedCitation":"(Hayat et al., 2021)"},"properties":{"noteIndex":0},"schema":"https://github.com/citation-style-language/schema/raw/master/csl-citation.json"}</w:instrText>
      </w:r>
      <w:r w:rsidRPr="003C79A3">
        <w:rPr>
          <w:rFonts w:ascii="Calisto MT" w:hAnsi="Calisto MT" w:cs="Times New Roman"/>
          <w:sz w:val="24"/>
          <w:szCs w:val="24"/>
        </w:rPr>
        <w:fldChar w:fldCharType="separate"/>
      </w:r>
      <w:r w:rsidRPr="003C79A3">
        <w:rPr>
          <w:rFonts w:ascii="Calisto MT" w:hAnsi="Calisto MT" w:cs="Times New Roman"/>
          <w:sz w:val="24"/>
          <w:szCs w:val="24"/>
        </w:rPr>
        <w:t>(Hayat et al., 2021)</w:t>
      </w:r>
      <w:r w:rsidRPr="003C79A3">
        <w:rPr>
          <w:rFonts w:ascii="Calisto MT" w:hAnsi="Calisto MT" w:cs="Times New Roman"/>
          <w:sz w:val="24"/>
          <w:szCs w:val="24"/>
        </w:rPr>
        <w:fldChar w:fldCharType="end"/>
      </w:r>
      <w:r w:rsidRPr="003C79A3">
        <w:rPr>
          <w:rFonts w:ascii="Calisto MT" w:hAnsi="Calisto MT" w:cs="Times New Roman"/>
          <w:sz w:val="24"/>
          <w:szCs w:val="24"/>
        </w:rPr>
        <w:t xml:space="preserve">. Sementara </w:t>
      </w:r>
      <w:r w:rsidRPr="003C79A3">
        <w:rPr>
          <w:rFonts w:ascii="Calisto MT" w:hAnsi="Calisto MT" w:cs="Times New Roman"/>
          <w:sz w:val="24"/>
          <w:szCs w:val="24"/>
          <w:shd w:val="clear" w:color="auto" w:fill="FFFFFF" w:themeFill="background1"/>
        </w:rPr>
        <w:t>menurut Kasmir (2020: 196) “Profitabilitas</w:t>
      </w:r>
      <w:r w:rsidRPr="003C79A3">
        <w:rPr>
          <w:rFonts w:ascii="Calisto MT" w:hAnsi="Calisto MT" w:cs="Times New Roman"/>
          <w:sz w:val="24"/>
          <w:szCs w:val="24"/>
        </w:rPr>
        <w:t xml:space="preserve"> suatu perusahaan dapat dinilai melalui berbagai cara </w:t>
      </w:r>
      <w:r w:rsidRPr="003C79A3">
        <w:rPr>
          <w:rFonts w:ascii="Calisto MT" w:hAnsi="Calisto MT" w:cs="Times New Roman"/>
          <w:sz w:val="24"/>
          <w:szCs w:val="24"/>
          <w:shd w:val="clear" w:color="auto" w:fill="FFFFFF"/>
        </w:rPr>
        <w:t>tergantung pada perbandingan antara pendapatan dan aset atau modal yang dimilikinya.”</w:t>
      </w:r>
    </w:p>
    <w:p w14:paraId="79CA10A5" w14:textId="0FF187D1" w:rsidR="00497105" w:rsidRPr="003C79A3" w:rsidRDefault="00C563AA" w:rsidP="003C79A3">
      <w:pPr>
        <w:shd w:val="clear" w:color="auto" w:fill="FFFFFF" w:themeFill="background1"/>
        <w:spacing w:after="0" w:line="276" w:lineRule="auto"/>
        <w:ind w:firstLine="567"/>
        <w:jc w:val="both"/>
        <w:rPr>
          <w:rFonts w:ascii="Calisto MT" w:hAnsi="Calisto MT" w:cs="Times New Roman"/>
          <w:sz w:val="24"/>
          <w:szCs w:val="24"/>
        </w:rPr>
      </w:pPr>
      <w:r w:rsidRPr="003C79A3">
        <w:rPr>
          <w:rFonts w:ascii="Calisto MT" w:hAnsi="Calisto MT" w:cs="Times New Roman"/>
          <w:sz w:val="24"/>
          <w:szCs w:val="24"/>
        </w:rPr>
        <w:t>Tingkat profitabilitas yang tinggi menggambarkan kinerja perusahaan dalam menghasilkan profit.</w:t>
      </w:r>
      <w:r w:rsidRPr="003C79A3">
        <w:rPr>
          <w:rFonts w:ascii="Calisto MT" w:hAnsi="Calisto MT"/>
          <w:sz w:val="24"/>
          <w:szCs w:val="24"/>
        </w:rPr>
        <w:t xml:space="preserve"> </w:t>
      </w:r>
      <w:r w:rsidRPr="003C79A3">
        <w:rPr>
          <w:rFonts w:ascii="Calisto MT" w:hAnsi="Calisto MT" w:cs="Times New Roman"/>
          <w:sz w:val="24"/>
          <w:szCs w:val="24"/>
        </w:rPr>
        <w:t xml:space="preserve">Pengukuran profitabilitas dilakukan dengan menggunakan berbagai alat ukur yang memiliki kinerja berbeda-beda dalam setiap penelitian. Menurut Kasmir (2020: 199) ada beberapa alat ukur yang digunakan untuk mengukur profitabilitas perusahaan yaitu </w:t>
      </w:r>
      <w:r w:rsidRPr="003C79A3">
        <w:rPr>
          <w:rFonts w:ascii="Calisto MT" w:hAnsi="Calisto MT" w:cs="Times New Roman"/>
          <w:i/>
          <w:iCs/>
          <w:sz w:val="24"/>
          <w:szCs w:val="24"/>
        </w:rPr>
        <w:t xml:space="preserve">Profit Margin on Sales, Return on Investment </w:t>
      </w:r>
      <w:r w:rsidRPr="003C79A3">
        <w:rPr>
          <w:rFonts w:ascii="Calisto MT" w:hAnsi="Calisto MT" w:cs="Times New Roman"/>
          <w:sz w:val="24"/>
          <w:szCs w:val="24"/>
        </w:rPr>
        <w:t xml:space="preserve">(ROI), </w:t>
      </w:r>
      <w:r w:rsidRPr="003C79A3">
        <w:rPr>
          <w:rFonts w:ascii="Calisto MT" w:hAnsi="Calisto MT" w:cs="Times New Roman"/>
          <w:i/>
          <w:iCs/>
          <w:sz w:val="24"/>
          <w:szCs w:val="24"/>
        </w:rPr>
        <w:t>Return on Equity</w:t>
      </w:r>
      <w:r w:rsidRPr="003C79A3">
        <w:rPr>
          <w:rFonts w:ascii="Calisto MT" w:hAnsi="Calisto MT" w:cs="Times New Roman"/>
          <w:sz w:val="24"/>
          <w:szCs w:val="24"/>
        </w:rPr>
        <w:t xml:space="preserve"> (ROE) dan Laba perlembar Saham. </w:t>
      </w:r>
    </w:p>
    <w:p w14:paraId="64E2630C" w14:textId="77777777" w:rsidR="00363FBF" w:rsidRPr="003C79A3" w:rsidRDefault="00363FBF" w:rsidP="003C79A3">
      <w:pPr>
        <w:pStyle w:val="ListParagraph"/>
        <w:shd w:val="clear" w:color="auto" w:fill="FFFFFF" w:themeFill="background1"/>
        <w:spacing w:after="0" w:line="276" w:lineRule="auto"/>
        <w:ind w:left="0"/>
        <w:jc w:val="both"/>
        <w:rPr>
          <w:rFonts w:ascii="Calisto MT" w:hAnsi="Calisto MT" w:cs="Times New Roman"/>
          <w:sz w:val="24"/>
          <w:szCs w:val="24"/>
        </w:rPr>
      </w:pPr>
    </w:p>
    <w:p w14:paraId="6A1FE5B2" w14:textId="2B97950A" w:rsidR="00280E8A" w:rsidRPr="003C79A3" w:rsidRDefault="00280E8A" w:rsidP="003C79A3">
      <w:pPr>
        <w:shd w:val="clear" w:color="auto" w:fill="FFFFFF" w:themeFill="background1"/>
        <w:spacing w:after="0" w:line="276" w:lineRule="auto"/>
        <w:jc w:val="both"/>
        <w:rPr>
          <w:rFonts w:ascii="Calisto MT" w:hAnsi="Calisto MT" w:cs="Times New Roman"/>
          <w:b/>
          <w:bCs/>
          <w:sz w:val="24"/>
          <w:szCs w:val="24"/>
        </w:rPr>
      </w:pPr>
      <w:r w:rsidRPr="003C79A3">
        <w:rPr>
          <w:rFonts w:ascii="Calisto MT" w:hAnsi="Calisto MT" w:cs="Times New Roman"/>
          <w:b/>
          <w:bCs/>
          <w:sz w:val="24"/>
          <w:szCs w:val="24"/>
        </w:rPr>
        <w:t>Pengertian Struktur Modal</w:t>
      </w:r>
    </w:p>
    <w:p w14:paraId="239A425A" w14:textId="77777777" w:rsidR="004F4A8E" w:rsidRPr="003C79A3" w:rsidRDefault="004F4A8E" w:rsidP="00C46721">
      <w:pPr>
        <w:shd w:val="clear" w:color="auto" w:fill="FFFFFF" w:themeFill="background1"/>
        <w:spacing w:after="0" w:line="276" w:lineRule="auto"/>
        <w:jc w:val="both"/>
        <w:rPr>
          <w:rFonts w:ascii="Calisto MT" w:hAnsi="Calisto MT" w:cs="Times New Roman"/>
          <w:sz w:val="24"/>
          <w:szCs w:val="24"/>
        </w:rPr>
      </w:pPr>
      <w:r w:rsidRPr="003C79A3">
        <w:rPr>
          <w:rFonts w:ascii="Calisto MT" w:hAnsi="Calisto MT" w:cs="Times New Roman"/>
          <w:sz w:val="24"/>
          <w:szCs w:val="24"/>
        </w:rPr>
        <w:t>Menurut Anas (2021: 70), struktur modal (</w:t>
      </w:r>
      <w:r w:rsidRPr="003C79A3">
        <w:rPr>
          <w:rFonts w:ascii="Calisto MT" w:hAnsi="Calisto MT" w:cs="Times New Roman"/>
          <w:i/>
          <w:iCs/>
          <w:sz w:val="24"/>
          <w:szCs w:val="24"/>
        </w:rPr>
        <w:t>Capital structure</w:t>
      </w:r>
      <w:r w:rsidRPr="003C79A3">
        <w:rPr>
          <w:rFonts w:ascii="Calisto MT" w:hAnsi="Calisto MT" w:cs="Times New Roman"/>
          <w:sz w:val="24"/>
          <w:szCs w:val="24"/>
        </w:rPr>
        <w:t>) adalah campuran atau perbandingan antara berbagai sumber dana, termasuk saham biasa dan preferen, obligasi, pinjaman jangka panjang dari pihak ketiga, saldo laba, serta sumber dana jangka panjang lainnya, yang diperlukan oleh perusahaan untuk melakukan operasinya.</w:t>
      </w:r>
    </w:p>
    <w:p w14:paraId="37F26132" w14:textId="3DAC6837" w:rsidR="00714109" w:rsidRPr="003C79A3" w:rsidRDefault="009B3A6F" w:rsidP="003C79A3">
      <w:pPr>
        <w:shd w:val="clear" w:color="auto" w:fill="FFFFFF" w:themeFill="background1"/>
        <w:spacing w:after="0" w:line="276" w:lineRule="auto"/>
        <w:ind w:firstLine="567"/>
        <w:jc w:val="both"/>
        <w:rPr>
          <w:rFonts w:ascii="Calisto MT" w:hAnsi="Calisto MT" w:cs="Times New Roman"/>
          <w:sz w:val="24"/>
          <w:szCs w:val="24"/>
        </w:rPr>
      </w:pPr>
      <w:r w:rsidRPr="003C79A3">
        <w:rPr>
          <w:rFonts w:ascii="Calisto MT" w:hAnsi="Calisto MT" w:cs="Times New Roman"/>
          <w:sz w:val="24"/>
          <w:szCs w:val="24"/>
        </w:rPr>
        <w:t xml:space="preserve">Struktur modal dalam penelitian ini dihitung menggunakan </w:t>
      </w:r>
      <w:r w:rsidRPr="003C79A3">
        <w:rPr>
          <w:rFonts w:ascii="Calisto MT" w:hAnsi="Calisto MT" w:cs="Times New Roman"/>
          <w:i/>
          <w:iCs/>
          <w:sz w:val="24"/>
          <w:szCs w:val="24"/>
        </w:rPr>
        <w:t>Debt to Equity Ratio</w:t>
      </w:r>
      <w:r w:rsidR="00895EBB" w:rsidRPr="003C79A3">
        <w:rPr>
          <w:rFonts w:ascii="Calisto MT" w:hAnsi="Calisto MT" w:cs="Times New Roman"/>
          <w:i/>
          <w:iCs/>
          <w:sz w:val="24"/>
          <w:szCs w:val="24"/>
        </w:rPr>
        <w:t>.</w:t>
      </w:r>
      <w:r w:rsidR="00714109" w:rsidRPr="003C79A3">
        <w:rPr>
          <w:rFonts w:ascii="Calisto MT" w:hAnsi="Calisto MT" w:cs="Times New Roman"/>
          <w:i/>
          <w:iCs/>
          <w:sz w:val="24"/>
          <w:szCs w:val="24"/>
        </w:rPr>
        <w:t xml:space="preserve"> Debt to equity ratio</w:t>
      </w:r>
      <w:r w:rsidR="00714109" w:rsidRPr="003C79A3">
        <w:rPr>
          <w:rFonts w:ascii="Calisto MT" w:hAnsi="Calisto MT" w:cs="Times New Roman"/>
          <w:sz w:val="24"/>
          <w:szCs w:val="24"/>
        </w:rPr>
        <w:t xml:space="preserve"> merupakan rasio yang digunakan untuk menilai utang dengan ekuitas. Menurut Sa’adah (2020:33), “</w:t>
      </w:r>
      <w:r w:rsidR="00714109" w:rsidRPr="003C79A3">
        <w:rPr>
          <w:rFonts w:ascii="Calisto MT" w:hAnsi="Calisto MT" w:cs="Times New Roman"/>
          <w:i/>
          <w:iCs/>
          <w:sz w:val="24"/>
          <w:szCs w:val="24"/>
        </w:rPr>
        <w:t>Debt to Equity Ratio</w:t>
      </w:r>
      <w:r w:rsidR="00714109" w:rsidRPr="003C79A3">
        <w:rPr>
          <w:rFonts w:ascii="Calisto MT" w:hAnsi="Calisto MT" w:cs="Times New Roman"/>
          <w:sz w:val="24"/>
          <w:szCs w:val="24"/>
        </w:rPr>
        <w:t xml:space="preserve"> (DER) bermanfaat untuk mengetahui jumlah dana yang disediakan oleh kreditor dengan pemilik perusahaan.” Standar umum rata-rata industri maksimal sebesar 90%.</w:t>
      </w:r>
      <w:r w:rsidR="00211CA2" w:rsidRPr="003C79A3">
        <w:rPr>
          <w:rFonts w:ascii="Calisto MT" w:hAnsi="Calisto MT" w:cs="Times New Roman"/>
          <w:sz w:val="24"/>
          <w:szCs w:val="24"/>
        </w:rPr>
        <w:t xml:space="preserve"> </w:t>
      </w:r>
      <w:r w:rsidR="00714109" w:rsidRPr="003C79A3">
        <w:rPr>
          <w:rFonts w:ascii="Calisto MT" w:hAnsi="Calisto MT" w:cs="Times New Roman"/>
          <w:i/>
          <w:iCs/>
          <w:sz w:val="24"/>
          <w:szCs w:val="24"/>
        </w:rPr>
        <w:t>Debt to equity ratio</w:t>
      </w:r>
      <w:r w:rsidR="00714109" w:rsidRPr="003C79A3">
        <w:rPr>
          <w:rFonts w:ascii="Calisto MT" w:hAnsi="Calisto MT" w:cs="Times New Roman"/>
          <w:sz w:val="24"/>
          <w:szCs w:val="24"/>
        </w:rPr>
        <w:t xml:space="preserve"> dapat dihitung dengan rumus sebagai berikut:</w:t>
      </w:r>
    </w:p>
    <w:tbl>
      <w:tblPr>
        <w:tblW w:w="4176" w:type="dxa"/>
        <w:tblLook w:val="04A0" w:firstRow="1" w:lastRow="0" w:firstColumn="1" w:lastColumn="0" w:noHBand="0" w:noVBand="1"/>
      </w:tblPr>
      <w:tblGrid>
        <w:gridCol w:w="1975"/>
        <w:gridCol w:w="377"/>
        <w:gridCol w:w="1946"/>
      </w:tblGrid>
      <w:tr w:rsidR="00714109" w:rsidRPr="003C79A3" w14:paraId="48549F96" w14:textId="77777777" w:rsidTr="00714109">
        <w:trPr>
          <w:trHeight w:val="509"/>
        </w:trPr>
        <w:tc>
          <w:tcPr>
            <w:tcW w:w="1975" w:type="dxa"/>
            <w:vMerge w:val="restart"/>
            <w:tcBorders>
              <w:top w:val="nil"/>
              <w:left w:val="nil"/>
              <w:bottom w:val="nil"/>
              <w:right w:val="nil"/>
            </w:tcBorders>
            <w:shd w:val="clear" w:color="auto" w:fill="auto"/>
            <w:noWrap/>
            <w:vAlign w:val="center"/>
            <w:hideMark/>
          </w:tcPr>
          <w:p w14:paraId="68877E73" w14:textId="77777777" w:rsidR="00714109" w:rsidRPr="003C79A3" w:rsidRDefault="00714109" w:rsidP="003C79A3">
            <w:pPr>
              <w:shd w:val="clear" w:color="auto" w:fill="FFFFFF" w:themeFill="background1"/>
              <w:spacing w:after="0" w:line="276" w:lineRule="auto"/>
              <w:jc w:val="center"/>
              <w:rPr>
                <w:rFonts w:ascii="Calisto MT" w:eastAsia="Times New Roman" w:hAnsi="Calisto MT" w:cs="Times New Roman"/>
                <w:i/>
                <w:iCs/>
                <w:kern w:val="0"/>
                <w:sz w:val="24"/>
                <w:szCs w:val="24"/>
                <w:lang w:eastAsia="en-ID"/>
                <w14:ligatures w14:val="none"/>
              </w:rPr>
            </w:pPr>
            <w:r w:rsidRPr="003C79A3">
              <w:rPr>
                <w:rFonts w:ascii="Calisto MT" w:eastAsia="Times New Roman" w:hAnsi="Calisto MT" w:cs="Times New Roman"/>
                <w:i/>
                <w:iCs/>
                <w:kern w:val="0"/>
                <w:sz w:val="24"/>
                <w:szCs w:val="24"/>
                <w:lang w:eastAsia="en-ID"/>
                <w14:ligatures w14:val="none"/>
              </w:rPr>
              <w:t>Debt to Equity Ratio</w:t>
            </w:r>
          </w:p>
        </w:tc>
        <w:tc>
          <w:tcPr>
            <w:tcW w:w="255" w:type="dxa"/>
            <w:vMerge w:val="restart"/>
            <w:tcBorders>
              <w:top w:val="nil"/>
              <w:left w:val="nil"/>
              <w:bottom w:val="nil"/>
              <w:right w:val="nil"/>
            </w:tcBorders>
            <w:shd w:val="clear" w:color="auto" w:fill="auto"/>
            <w:noWrap/>
            <w:vAlign w:val="center"/>
            <w:hideMark/>
          </w:tcPr>
          <w:p w14:paraId="310ADFF7" w14:textId="77777777" w:rsidR="00714109" w:rsidRPr="003C79A3" w:rsidRDefault="00714109" w:rsidP="003C79A3">
            <w:pPr>
              <w:shd w:val="clear" w:color="auto" w:fill="FFFFFF" w:themeFill="background1"/>
              <w:spacing w:after="0" w:line="276" w:lineRule="auto"/>
              <w:jc w:val="center"/>
              <w:rPr>
                <w:rFonts w:ascii="Calisto MT" w:eastAsia="Times New Roman" w:hAnsi="Calisto MT" w:cs="Times New Roman"/>
                <w:kern w:val="0"/>
                <w:sz w:val="24"/>
                <w:szCs w:val="24"/>
                <w:lang w:eastAsia="en-ID"/>
                <w14:ligatures w14:val="none"/>
              </w:rPr>
            </w:pPr>
            <w:r w:rsidRPr="003C79A3">
              <w:rPr>
                <w:rFonts w:ascii="Calisto MT" w:eastAsia="Times New Roman" w:hAnsi="Calisto MT" w:cs="Times New Roman"/>
                <w:kern w:val="0"/>
                <w:sz w:val="24"/>
                <w:szCs w:val="24"/>
                <w:lang w:eastAsia="en-ID"/>
                <w14:ligatures w14:val="none"/>
              </w:rPr>
              <w:t>=</w:t>
            </w:r>
          </w:p>
        </w:tc>
        <w:tc>
          <w:tcPr>
            <w:tcW w:w="1946" w:type="dxa"/>
            <w:tcBorders>
              <w:top w:val="nil"/>
              <w:left w:val="nil"/>
              <w:bottom w:val="single" w:sz="8" w:space="0" w:color="auto"/>
              <w:right w:val="nil"/>
            </w:tcBorders>
            <w:shd w:val="clear" w:color="auto" w:fill="auto"/>
            <w:noWrap/>
            <w:vAlign w:val="bottom"/>
            <w:hideMark/>
          </w:tcPr>
          <w:p w14:paraId="093EC693" w14:textId="77777777" w:rsidR="00714109" w:rsidRPr="003C79A3" w:rsidRDefault="00714109" w:rsidP="003C79A3">
            <w:pPr>
              <w:shd w:val="clear" w:color="auto" w:fill="FFFFFF" w:themeFill="background1"/>
              <w:spacing w:after="0" w:line="276" w:lineRule="auto"/>
              <w:jc w:val="center"/>
              <w:rPr>
                <w:rFonts w:ascii="Calisto MT" w:eastAsia="Times New Roman" w:hAnsi="Calisto MT" w:cs="Times New Roman"/>
                <w:i/>
                <w:iCs/>
                <w:kern w:val="0"/>
                <w:sz w:val="24"/>
                <w:szCs w:val="24"/>
                <w:lang w:eastAsia="en-ID"/>
                <w14:ligatures w14:val="none"/>
              </w:rPr>
            </w:pPr>
            <w:r w:rsidRPr="003C79A3">
              <w:rPr>
                <w:rFonts w:ascii="Calisto MT" w:eastAsia="Times New Roman" w:hAnsi="Calisto MT" w:cs="Times New Roman"/>
                <w:i/>
                <w:iCs/>
                <w:kern w:val="0"/>
                <w:sz w:val="24"/>
                <w:szCs w:val="24"/>
                <w:lang w:eastAsia="en-ID"/>
                <w14:ligatures w14:val="none"/>
              </w:rPr>
              <w:t>Total Liabilitas</w:t>
            </w:r>
          </w:p>
        </w:tc>
      </w:tr>
      <w:tr w:rsidR="00714109" w:rsidRPr="003C79A3" w14:paraId="2C1F4382" w14:textId="77777777" w:rsidTr="00714109">
        <w:trPr>
          <w:trHeight w:val="490"/>
        </w:trPr>
        <w:tc>
          <w:tcPr>
            <w:tcW w:w="1975" w:type="dxa"/>
            <w:vMerge/>
            <w:tcBorders>
              <w:top w:val="nil"/>
              <w:left w:val="nil"/>
              <w:bottom w:val="nil"/>
              <w:right w:val="nil"/>
            </w:tcBorders>
            <w:vAlign w:val="center"/>
            <w:hideMark/>
          </w:tcPr>
          <w:p w14:paraId="717B2172" w14:textId="77777777" w:rsidR="00714109" w:rsidRPr="003C79A3" w:rsidRDefault="00714109" w:rsidP="003C79A3">
            <w:pPr>
              <w:shd w:val="clear" w:color="auto" w:fill="FFFFFF" w:themeFill="background1"/>
              <w:spacing w:after="0" w:line="276" w:lineRule="auto"/>
              <w:rPr>
                <w:rFonts w:ascii="Calisto MT" w:eastAsia="Times New Roman" w:hAnsi="Calisto MT" w:cs="Times New Roman"/>
                <w:i/>
                <w:iCs/>
                <w:kern w:val="0"/>
                <w:sz w:val="24"/>
                <w:szCs w:val="24"/>
                <w:lang w:eastAsia="en-ID"/>
                <w14:ligatures w14:val="none"/>
              </w:rPr>
            </w:pPr>
          </w:p>
        </w:tc>
        <w:tc>
          <w:tcPr>
            <w:tcW w:w="255" w:type="dxa"/>
            <w:vMerge/>
            <w:tcBorders>
              <w:top w:val="nil"/>
              <w:left w:val="nil"/>
              <w:bottom w:val="nil"/>
              <w:right w:val="nil"/>
            </w:tcBorders>
            <w:vAlign w:val="center"/>
            <w:hideMark/>
          </w:tcPr>
          <w:p w14:paraId="1BBEF818" w14:textId="77777777" w:rsidR="00714109" w:rsidRPr="003C79A3" w:rsidRDefault="00714109" w:rsidP="003C79A3">
            <w:pPr>
              <w:shd w:val="clear" w:color="auto" w:fill="FFFFFF" w:themeFill="background1"/>
              <w:spacing w:after="0" w:line="276" w:lineRule="auto"/>
              <w:rPr>
                <w:rFonts w:ascii="Calisto MT" w:eastAsia="Times New Roman" w:hAnsi="Calisto MT" w:cs="Times New Roman"/>
                <w:kern w:val="0"/>
                <w:sz w:val="24"/>
                <w:szCs w:val="24"/>
                <w:lang w:eastAsia="en-ID"/>
                <w14:ligatures w14:val="none"/>
              </w:rPr>
            </w:pPr>
          </w:p>
        </w:tc>
        <w:tc>
          <w:tcPr>
            <w:tcW w:w="1946" w:type="dxa"/>
            <w:tcBorders>
              <w:top w:val="nil"/>
              <w:left w:val="nil"/>
              <w:bottom w:val="nil"/>
              <w:right w:val="nil"/>
            </w:tcBorders>
            <w:shd w:val="clear" w:color="auto" w:fill="auto"/>
            <w:noWrap/>
            <w:hideMark/>
          </w:tcPr>
          <w:p w14:paraId="084076EE" w14:textId="77777777" w:rsidR="00714109" w:rsidRPr="003C79A3" w:rsidRDefault="00714109" w:rsidP="003C79A3">
            <w:pPr>
              <w:shd w:val="clear" w:color="auto" w:fill="FFFFFF" w:themeFill="background1"/>
              <w:spacing w:after="0" w:line="276" w:lineRule="auto"/>
              <w:jc w:val="center"/>
              <w:rPr>
                <w:rFonts w:ascii="Calisto MT" w:eastAsia="Times New Roman" w:hAnsi="Calisto MT" w:cs="Times New Roman"/>
                <w:i/>
                <w:iCs/>
                <w:kern w:val="0"/>
                <w:sz w:val="24"/>
                <w:szCs w:val="24"/>
                <w:lang w:eastAsia="en-ID"/>
                <w14:ligatures w14:val="none"/>
              </w:rPr>
            </w:pPr>
            <w:r w:rsidRPr="003C79A3">
              <w:rPr>
                <w:rFonts w:ascii="Calisto MT" w:eastAsia="Times New Roman" w:hAnsi="Calisto MT" w:cs="Times New Roman"/>
                <w:i/>
                <w:iCs/>
                <w:kern w:val="0"/>
                <w:sz w:val="24"/>
                <w:szCs w:val="24"/>
                <w:lang w:eastAsia="en-ID"/>
                <w14:ligatures w14:val="none"/>
              </w:rPr>
              <w:t>Total Equity</w:t>
            </w:r>
          </w:p>
        </w:tc>
      </w:tr>
    </w:tbl>
    <w:p w14:paraId="409EAB83" w14:textId="77777777" w:rsidR="00941E6F" w:rsidRDefault="00941E6F" w:rsidP="003C79A3">
      <w:pPr>
        <w:shd w:val="clear" w:color="auto" w:fill="FFFFFF" w:themeFill="background1"/>
        <w:spacing w:after="0" w:line="276" w:lineRule="auto"/>
        <w:jc w:val="both"/>
        <w:rPr>
          <w:rFonts w:ascii="Calisto MT" w:hAnsi="Calisto MT" w:cs="Times New Roman"/>
          <w:b/>
          <w:bCs/>
          <w:sz w:val="24"/>
          <w:szCs w:val="24"/>
        </w:rPr>
      </w:pPr>
    </w:p>
    <w:p w14:paraId="231385D3" w14:textId="7925F7C1" w:rsidR="007259E4" w:rsidRPr="003C79A3" w:rsidRDefault="007259E4" w:rsidP="003C79A3">
      <w:pPr>
        <w:shd w:val="clear" w:color="auto" w:fill="FFFFFF" w:themeFill="background1"/>
        <w:spacing w:after="0" w:line="276" w:lineRule="auto"/>
        <w:jc w:val="both"/>
        <w:rPr>
          <w:rFonts w:ascii="Calisto MT" w:hAnsi="Calisto MT" w:cs="Times New Roman"/>
          <w:b/>
          <w:bCs/>
          <w:sz w:val="24"/>
          <w:szCs w:val="24"/>
        </w:rPr>
      </w:pPr>
      <w:r w:rsidRPr="003C79A3">
        <w:rPr>
          <w:rFonts w:ascii="Calisto MT" w:hAnsi="Calisto MT" w:cs="Times New Roman"/>
          <w:b/>
          <w:bCs/>
          <w:sz w:val="24"/>
          <w:szCs w:val="24"/>
        </w:rPr>
        <w:t>Pengertian Likuiditas</w:t>
      </w:r>
    </w:p>
    <w:p w14:paraId="78FF1000" w14:textId="6102D227" w:rsidR="00D84632" w:rsidRPr="003C79A3" w:rsidRDefault="005E59BB" w:rsidP="00C46721">
      <w:pPr>
        <w:shd w:val="clear" w:color="auto" w:fill="FFFFFF" w:themeFill="background1"/>
        <w:spacing w:after="0" w:line="276" w:lineRule="auto"/>
        <w:jc w:val="both"/>
        <w:rPr>
          <w:rFonts w:ascii="Calisto MT" w:eastAsia="Times New Roman" w:hAnsi="Calisto MT" w:cs="Times New Roman"/>
          <w:kern w:val="0"/>
          <w:sz w:val="24"/>
          <w:szCs w:val="24"/>
          <w:lang w:eastAsia="en-ID"/>
          <w14:ligatures w14:val="none"/>
        </w:rPr>
      </w:pPr>
      <w:r w:rsidRPr="003C79A3">
        <w:rPr>
          <w:rFonts w:ascii="Calisto MT" w:eastAsia="Times New Roman" w:hAnsi="Calisto MT" w:cs="Times New Roman"/>
          <w:kern w:val="0"/>
          <w:sz w:val="24"/>
          <w:szCs w:val="24"/>
          <w:lang w:eastAsia="en-ID"/>
          <w14:ligatures w14:val="none"/>
        </w:rPr>
        <w:t xml:space="preserve">Menurut Kasmir (2020: 110) likuiditas merupakan kemampuan perusahaan dalam memenuhi kewajiban (utang) jangka pendek. Sedangkan menurut Seto A (2023: 45) </w:t>
      </w:r>
      <w:r w:rsidRPr="003C79A3">
        <w:rPr>
          <w:rFonts w:ascii="Calisto MT" w:eastAsia="Times New Roman" w:hAnsi="Calisto MT" w:cs="Times New Roman"/>
          <w:kern w:val="0"/>
          <w:sz w:val="24"/>
          <w:szCs w:val="24"/>
          <w:lang w:eastAsia="en-ID"/>
          <w14:ligatures w14:val="none"/>
        </w:rPr>
        <w:lastRenderedPageBreak/>
        <w:t xml:space="preserve">“Likuiditas merupakan kemampuan perusahaan dalam memenuhi kewajiban jangka pendeknya dalam periode kurang dari satu tahun.” </w:t>
      </w:r>
    </w:p>
    <w:p w14:paraId="46768487" w14:textId="153F53DA" w:rsidR="009C407C" w:rsidRPr="003C79A3" w:rsidRDefault="009C407C" w:rsidP="003C79A3">
      <w:pPr>
        <w:pStyle w:val="NoSpacing"/>
        <w:shd w:val="clear" w:color="auto" w:fill="FFFFFF" w:themeFill="background1"/>
        <w:spacing w:line="276" w:lineRule="auto"/>
        <w:ind w:firstLine="567"/>
        <w:jc w:val="both"/>
        <w:rPr>
          <w:rFonts w:ascii="Calisto MT" w:hAnsi="Calisto MT" w:cs="Times New Roman"/>
          <w:noProof/>
          <w:sz w:val="24"/>
          <w:szCs w:val="24"/>
          <w:lang w:val="id-ID"/>
        </w:rPr>
      </w:pPr>
      <w:r w:rsidRPr="003C79A3">
        <w:rPr>
          <w:rFonts w:ascii="Calisto MT" w:eastAsia="Times New Roman" w:hAnsi="Calisto MT" w:cs="Times New Roman"/>
          <w:noProof/>
          <w:kern w:val="0"/>
          <w:sz w:val="24"/>
          <w:szCs w:val="24"/>
          <w:lang w:val="id-ID" w:eastAsia="en-ID"/>
          <w14:ligatures w14:val="none"/>
        </w:rPr>
        <w:t xml:space="preserve">Dalam penelitian ini likuiditas dihitung menggunakan </w:t>
      </w:r>
      <w:r w:rsidRPr="003C79A3">
        <w:rPr>
          <w:rFonts w:ascii="Calisto MT" w:eastAsia="Times New Roman" w:hAnsi="Calisto MT" w:cs="Times New Roman"/>
          <w:i/>
          <w:iCs/>
          <w:noProof/>
          <w:kern w:val="0"/>
          <w:sz w:val="24"/>
          <w:szCs w:val="24"/>
          <w:lang w:val="id-ID" w:eastAsia="en-ID"/>
          <w14:ligatures w14:val="none"/>
        </w:rPr>
        <w:t xml:space="preserve">Current Ratio. </w:t>
      </w:r>
      <w:r w:rsidRPr="003C79A3">
        <w:rPr>
          <w:rFonts w:ascii="Calisto MT" w:hAnsi="Calisto MT" w:cs="Times New Roman"/>
          <w:i/>
          <w:iCs/>
          <w:noProof/>
          <w:sz w:val="24"/>
          <w:szCs w:val="24"/>
          <w:lang w:val="id-ID"/>
        </w:rPr>
        <w:t>Current Ratio</w:t>
      </w:r>
      <w:r w:rsidRPr="003C79A3">
        <w:rPr>
          <w:rFonts w:ascii="Calisto MT" w:hAnsi="Calisto MT" w:cs="Times New Roman"/>
          <w:noProof/>
          <w:sz w:val="24"/>
          <w:szCs w:val="24"/>
          <w:lang w:val="id-ID"/>
        </w:rPr>
        <w:t xml:space="preserve"> merupakan rasio yang diukur menggunakan perbandingan aktiva lancar dengan utang lancar. Rasio ini menunjukkan seberapa banyak aktiva lancar yang dimiliki perusahaan untuk menutupi kewajiban jangka pendek yang akan jatuh tempo (Kasmir, 2020)</w:t>
      </w:r>
    </w:p>
    <w:p w14:paraId="410192EC" w14:textId="77777777" w:rsidR="004F47CA" w:rsidRDefault="004F47CA" w:rsidP="003C79A3">
      <w:pPr>
        <w:shd w:val="clear" w:color="auto" w:fill="FFFFFF" w:themeFill="background1"/>
        <w:spacing w:after="0" w:line="276" w:lineRule="auto"/>
        <w:jc w:val="both"/>
        <w:rPr>
          <w:rFonts w:ascii="Calisto MT" w:hAnsi="Calisto MT" w:cs="Times New Roman"/>
          <w:b/>
          <w:bCs/>
          <w:sz w:val="24"/>
          <w:szCs w:val="24"/>
        </w:rPr>
      </w:pPr>
    </w:p>
    <w:p w14:paraId="3281E332" w14:textId="5356B8EF" w:rsidR="009C407C" w:rsidRPr="003C79A3" w:rsidRDefault="002148F8" w:rsidP="003C79A3">
      <w:pPr>
        <w:shd w:val="clear" w:color="auto" w:fill="FFFFFF" w:themeFill="background1"/>
        <w:spacing w:after="0" w:line="276" w:lineRule="auto"/>
        <w:jc w:val="both"/>
        <w:rPr>
          <w:rFonts w:ascii="Calisto MT" w:hAnsi="Calisto MT" w:cs="Times New Roman"/>
          <w:b/>
          <w:bCs/>
          <w:sz w:val="24"/>
          <w:szCs w:val="24"/>
        </w:rPr>
      </w:pPr>
      <w:r w:rsidRPr="003C79A3">
        <w:rPr>
          <w:rFonts w:ascii="Calisto MT" w:hAnsi="Calisto MT" w:cs="Times New Roman"/>
          <w:b/>
          <w:bCs/>
          <w:sz w:val="24"/>
          <w:szCs w:val="24"/>
        </w:rPr>
        <w:t>Hipotesis</w:t>
      </w:r>
    </w:p>
    <w:p w14:paraId="486ED6EA" w14:textId="64841FB2" w:rsidR="00AE6492" w:rsidRPr="003C79A3" w:rsidRDefault="00AE6492" w:rsidP="003C79A3">
      <w:pPr>
        <w:pStyle w:val="NoSpacing"/>
        <w:shd w:val="clear" w:color="auto" w:fill="FFFFFF" w:themeFill="background1"/>
        <w:spacing w:line="276" w:lineRule="auto"/>
        <w:ind w:firstLine="567"/>
        <w:jc w:val="both"/>
        <w:rPr>
          <w:rFonts w:ascii="Calisto MT" w:hAnsi="Calisto MT" w:cs="Times New Roman"/>
          <w:noProof/>
          <w:sz w:val="24"/>
          <w:szCs w:val="24"/>
          <w:lang w:val="id-ID"/>
        </w:rPr>
      </w:pPr>
      <w:r w:rsidRPr="003C79A3">
        <w:rPr>
          <w:rFonts w:ascii="Calisto MT" w:hAnsi="Calisto MT" w:cs="Times New Roman"/>
          <w:noProof/>
          <w:sz w:val="24"/>
          <w:szCs w:val="24"/>
          <w:lang w:val="id-ID"/>
        </w:rPr>
        <w:t>Struktur modal menunjukkan proporsi antara modal asing dan modal sendiri. Modal asing atau modal dari pihak luar terdiri dari utang jangka panjang atau utang jangka pendek, sedangkan modal sendiri atau modal internal terbagi menjadi laba ditahan dan kepemilikan saham perusahaan</w:t>
      </w:r>
      <w:sdt>
        <w:sdtPr>
          <w:rPr>
            <w:rFonts w:ascii="Calisto MT" w:hAnsi="Calisto MT" w:cs="Times New Roman"/>
            <w:noProof/>
            <w:sz w:val="24"/>
            <w:szCs w:val="24"/>
            <w:lang w:val="id-ID"/>
          </w:rPr>
          <w:id w:val="-526483452"/>
          <w:citation/>
        </w:sdtPr>
        <w:sdtEndPr/>
        <w:sdtContent>
          <w:r w:rsidRPr="003C79A3">
            <w:rPr>
              <w:rFonts w:ascii="Calisto MT" w:hAnsi="Calisto MT" w:cs="Times New Roman"/>
              <w:noProof/>
              <w:sz w:val="24"/>
              <w:szCs w:val="24"/>
              <w:lang w:val="id-ID"/>
            </w:rPr>
            <w:fldChar w:fldCharType="begin"/>
          </w:r>
          <w:r w:rsidRPr="003C79A3">
            <w:rPr>
              <w:rFonts w:ascii="Calisto MT" w:hAnsi="Calisto MT" w:cs="Times New Roman"/>
              <w:noProof/>
              <w:sz w:val="24"/>
              <w:szCs w:val="24"/>
              <w:lang w:val="id-ID"/>
            </w:rPr>
            <w:instrText xml:space="preserve"> CITATION Arbia20 \l 1033 </w:instrText>
          </w:r>
          <w:r w:rsidRPr="003C79A3">
            <w:rPr>
              <w:rFonts w:ascii="Calisto MT" w:hAnsi="Calisto MT" w:cs="Times New Roman"/>
              <w:noProof/>
              <w:sz w:val="24"/>
              <w:szCs w:val="24"/>
              <w:lang w:val="id-ID"/>
            </w:rPr>
            <w:fldChar w:fldCharType="separate"/>
          </w:r>
          <w:r w:rsidRPr="003C79A3">
            <w:rPr>
              <w:rFonts w:ascii="Calisto MT" w:hAnsi="Calisto MT" w:cs="Times New Roman"/>
              <w:noProof/>
              <w:sz w:val="24"/>
              <w:szCs w:val="24"/>
              <w:lang w:val="id-ID"/>
            </w:rPr>
            <w:t xml:space="preserve"> (Arbia, 2018)</w:t>
          </w:r>
          <w:r w:rsidRPr="003C79A3">
            <w:rPr>
              <w:rFonts w:ascii="Calisto MT" w:hAnsi="Calisto MT" w:cs="Times New Roman"/>
              <w:noProof/>
              <w:sz w:val="24"/>
              <w:szCs w:val="24"/>
              <w:lang w:val="id-ID"/>
            </w:rPr>
            <w:fldChar w:fldCharType="end"/>
          </w:r>
        </w:sdtContent>
      </w:sdt>
      <w:r w:rsidRPr="003C79A3">
        <w:rPr>
          <w:rFonts w:ascii="Calisto MT" w:hAnsi="Calisto MT" w:cs="Times New Roman"/>
          <w:noProof/>
          <w:sz w:val="24"/>
          <w:szCs w:val="24"/>
          <w:lang w:val="id-ID"/>
        </w:rPr>
        <w:t xml:space="preserve">. </w:t>
      </w:r>
      <w:r w:rsidR="009B4984" w:rsidRPr="003C79A3">
        <w:rPr>
          <w:rFonts w:ascii="Calisto MT" w:hAnsi="Calisto MT" w:cs="Times New Roman"/>
          <w:noProof/>
          <w:sz w:val="24"/>
          <w:szCs w:val="24"/>
          <w:lang w:val="id-ID"/>
        </w:rPr>
        <w:t>Struktur</w:t>
      </w:r>
      <w:r w:rsidRPr="003C79A3">
        <w:rPr>
          <w:rFonts w:ascii="Calisto MT" w:hAnsi="Calisto MT" w:cs="Times New Roman"/>
          <w:noProof/>
          <w:sz w:val="24"/>
          <w:szCs w:val="24"/>
          <w:lang w:val="id-ID"/>
        </w:rPr>
        <w:t xml:space="preserve"> modal diukur menggunakan </w:t>
      </w:r>
      <w:r w:rsidRPr="003C79A3">
        <w:rPr>
          <w:rFonts w:ascii="Calisto MT" w:hAnsi="Calisto MT" w:cs="Times New Roman"/>
          <w:i/>
          <w:iCs/>
          <w:noProof/>
          <w:sz w:val="24"/>
          <w:szCs w:val="24"/>
          <w:lang w:val="id-ID"/>
        </w:rPr>
        <w:t>Debt to Equity Ratio</w:t>
      </w:r>
      <w:r w:rsidRPr="003C79A3">
        <w:rPr>
          <w:rFonts w:ascii="Calisto MT" w:hAnsi="Calisto MT" w:cs="Times New Roman"/>
          <w:noProof/>
          <w:sz w:val="24"/>
          <w:szCs w:val="24"/>
          <w:lang w:val="id-ID"/>
        </w:rPr>
        <w:t xml:space="preserve"> (DER). DER merupakan rasio yang digunakan untuk mengukur perbandingan total utang dengan ekuitas di</w:t>
      </w:r>
      <w:r w:rsidR="007D2C79" w:rsidRPr="003C79A3">
        <w:rPr>
          <w:rFonts w:ascii="Calisto MT" w:hAnsi="Calisto MT" w:cs="Times New Roman"/>
          <w:noProof/>
          <w:sz w:val="24"/>
          <w:szCs w:val="24"/>
          <w:lang w:val="id-ID"/>
        </w:rPr>
        <w:t xml:space="preserve"> </w:t>
      </w:r>
      <w:r w:rsidRPr="003C79A3">
        <w:rPr>
          <w:rFonts w:ascii="Calisto MT" w:hAnsi="Calisto MT" w:cs="Times New Roman"/>
          <w:noProof/>
          <w:sz w:val="24"/>
          <w:szCs w:val="24"/>
          <w:lang w:val="id-ID"/>
        </w:rPr>
        <w:t>dalam perusahaan dengan menunjukkan seberapa besar perusahaan dibiayai oleh utang.</w:t>
      </w:r>
    </w:p>
    <w:p w14:paraId="79CB70E7" w14:textId="602B0B4D" w:rsidR="008C71FC" w:rsidRPr="003C79A3" w:rsidRDefault="008C71FC" w:rsidP="003C79A3">
      <w:pPr>
        <w:pStyle w:val="NoSpacing"/>
        <w:shd w:val="clear" w:color="auto" w:fill="FFFFFF" w:themeFill="background1"/>
        <w:spacing w:line="276" w:lineRule="auto"/>
        <w:ind w:firstLine="567"/>
        <w:jc w:val="both"/>
        <w:rPr>
          <w:rFonts w:ascii="Calisto MT" w:hAnsi="Calisto MT" w:cs="Times New Roman"/>
          <w:noProof/>
          <w:sz w:val="24"/>
          <w:szCs w:val="24"/>
          <w:lang w:val="id-ID"/>
        </w:rPr>
      </w:pPr>
      <w:r w:rsidRPr="003C79A3">
        <w:rPr>
          <w:rFonts w:ascii="Calisto MT" w:hAnsi="Calisto MT" w:cs="Times New Roman"/>
          <w:noProof/>
          <w:sz w:val="24"/>
          <w:szCs w:val="24"/>
          <w:lang w:val="id-ID"/>
        </w:rPr>
        <w:t xml:space="preserve">Struktur modal yang tepat dapat meningkatkan profitabilitas dengan meminimalkan biaya modal atau meningkatkan </w:t>
      </w:r>
      <w:r w:rsidRPr="003C79A3">
        <w:rPr>
          <w:rFonts w:ascii="Calisto MT" w:hAnsi="Calisto MT" w:cs="Times New Roman"/>
          <w:i/>
          <w:iCs/>
          <w:noProof/>
          <w:sz w:val="24"/>
          <w:szCs w:val="24"/>
          <w:lang w:val="id-ID"/>
        </w:rPr>
        <w:t>leverage</w:t>
      </w:r>
      <w:r w:rsidRPr="003C79A3">
        <w:rPr>
          <w:rFonts w:ascii="Calisto MT" w:hAnsi="Calisto MT" w:cs="Times New Roman"/>
          <w:noProof/>
          <w:sz w:val="24"/>
          <w:szCs w:val="24"/>
          <w:lang w:val="id-ID"/>
        </w:rPr>
        <w:t xml:space="preserve"> yang dapat meningkatkan pengembalian bagi pemegang saham. </w:t>
      </w:r>
    </w:p>
    <w:p w14:paraId="1D7502F5" w14:textId="77777777" w:rsidR="000E68F1" w:rsidRPr="003C79A3" w:rsidRDefault="000E68F1" w:rsidP="003C79A3">
      <w:pPr>
        <w:pStyle w:val="NoSpacing"/>
        <w:shd w:val="clear" w:color="auto" w:fill="FFFFFF" w:themeFill="background1"/>
        <w:spacing w:line="276" w:lineRule="auto"/>
        <w:ind w:firstLine="567"/>
        <w:jc w:val="both"/>
        <w:rPr>
          <w:rFonts w:ascii="Calisto MT" w:hAnsi="Calisto MT" w:cs="Times New Roman"/>
          <w:noProof/>
          <w:sz w:val="24"/>
          <w:szCs w:val="24"/>
          <w:lang w:val="id-ID"/>
        </w:rPr>
      </w:pPr>
      <w:r w:rsidRPr="003C79A3">
        <w:rPr>
          <w:rFonts w:ascii="Calisto MT" w:hAnsi="Calisto MT" w:cs="Times New Roman"/>
          <w:noProof/>
          <w:sz w:val="24"/>
          <w:szCs w:val="24"/>
          <w:lang w:val="id-ID"/>
        </w:rPr>
        <w:t>Likuiditas menunjukkan kemampuan perusahaan memenuhi kewajiban jangka pendeknya.</w:t>
      </w:r>
      <w:r w:rsidRPr="003C79A3">
        <w:rPr>
          <w:rFonts w:ascii="Calisto MT" w:hAnsi="Calisto MT"/>
          <w:noProof/>
          <w:sz w:val="24"/>
          <w:szCs w:val="24"/>
          <w:lang w:val="id-ID"/>
        </w:rPr>
        <w:t xml:space="preserve"> </w:t>
      </w:r>
      <w:r w:rsidRPr="003C79A3">
        <w:rPr>
          <w:rFonts w:ascii="Calisto MT" w:hAnsi="Calisto MT" w:cs="Times New Roman"/>
          <w:noProof/>
          <w:sz w:val="24"/>
          <w:szCs w:val="24"/>
          <w:lang w:val="id-ID"/>
        </w:rPr>
        <w:t>Jika suatu perusahaan dapat memenuhi kewajiban jangka pendeknya, maka disebut likuid. sebaliknya, jika tidak dapat memenuhi kewajiban tersebut, maka disebut illiquid. (Kasmir, 2020:130).</w:t>
      </w:r>
    </w:p>
    <w:p w14:paraId="53DDCF8B" w14:textId="21243E7D" w:rsidR="00180935" w:rsidRPr="003C79A3" w:rsidRDefault="000F4FC3" w:rsidP="003C79A3">
      <w:pPr>
        <w:shd w:val="clear" w:color="auto" w:fill="FFFFFF" w:themeFill="background1"/>
        <w:spacing w:after="0" w:line="276" w:lineRule="auto"/>
        <w:ind w:firstLine="567"/>
        <w:jc w:val="both"/>
        <w:rPr>
          <w:rFonts w:ascii="Calisto MT" w:hAnsi="Calisto MT" w:cs="Times New Roman"/>
          <w:sz w:val="24"/>
          <w:szCs w:val="24"/>
        </w:rPr>
      </w:pPr>
      <w:r w:rsidRPr="003C79A3">
        <w:rPr>
          <w:rFonts w:ascii="Calisto MT" w:hAnsi="Calisto MT" w:cs="Times New Roman"/>
          <w:sz w:val="24"/>
          <w:szCs w:val="24"/>
        </w:rPr>
        <w:t xml:space="preserve">Apabila rasio lancar </w:t>
      </w:r>
      <w:r w:rsidR="00C74A59" w:rsidRPr="003C79A3">
        <w:rPr>
          <w:rFonts w:ascii="Calisto MT" w:hAnsi="Calisto MT" w:cs="Times New Roman"/>
          <w:sz w:val="24"/>
          <w:szCs w:val="24"/>
        </w:rPr>
        <w:t>tinggi maka semakin meningkat kemampuan perusahaan dalam memenuhi kewajiban pendeknya. Maka, semakin meningkat juga kemampuan perusahaan menghasilkan</w:t>
      </w:r>
      <w:r w:rsidR="007953D0" w:rsidRPr="003C79A3">
        <w:rPr>
          <w:rFonts w:ascii="Calisto MT" w:hAnsi="Calisto MT" w:cs="Times New Roman"/>
          <w:sz w:val="24"/>
          <w:szCs w:val="24"/>
        </w:rPr>
        <w:t xml:space="preserve"> laba.</w:t>
      </w:r>
    </w:p>
    <w:p w14:paraId="7D6E72E9" w14:textId="7834695A" w:rsidR="00CB0CD0" w:rsidRPr="003C79A3" w:rsidRDefault="00CB0CD0" w:rsidP="003C79A3">
      <w:pPr>
        <w:pStyle w:val="NoSpacing"/>
        <w:shd w:val="clear" w:color="auto" w:fill="FFFFFF" w:themeFill="background1"/>
        <w:spacing w:line="276" w:lineRule="auto"/>
        <w:jc w:val="both"/>
        <w:rPr>
          <w:rFonts w:ascii="Calisto MT" w:hAnsi="Calisto MT" w:cs="Times New Roman"/>
          <w:noProof/>
          <w:sz w:val="24"/>
          <w:szCs w:val="24"/>
          <w:lang w:val="id-ID"/>
        </w:rPr>
      </w:pPr>
    </w:p>
    <w:p w14:paraId="38522428" w14:textId="2A2F2146" w:rsidR="007953D0" w:rsidRPr="003C79A3" w:rsidRDefault="00CB0CD0" w:rsidP="003C79A3">
      <w:pPr>
        <w:pStyle w:val="NoSpacing"/>
        <w:shd w:val="clear" w:color="auto" w:fill="FFFFFF" w:themeFill="background1"/>
        <w:spacing w:line="276" w:lineRule="auto"/>
        <w:jc w:val="both"/>
        <w:rPr>
          <w:rFonts w:ascii="Calisto MT" w:hAnsi="Calisto MT" w:cs="Times New Roman"/>
          <w:noProof/>
          <w:sz w:val="24"/>
          <w:szCs w:val="24"/>
          <w:lang w:val="id-ID"/>
        </w:rPr>
      </w:pPr>
      <w:r w:rsidRPr="003C79A3">
        <w:rPr>
          <w:rFonts w:ascii="Calisto MT" w:hAnsi="Calisto MT" w:cs="Times New Roman"/>
          <w:noProof/>
          <w:sz w:val="24"/>
          <w:szCs w:val="24"/>
          <w:lang w:val="id-ID"/>
        </w:rPr>
        <w:t>H1: Struktur modal berpengaruh terhadap profitabilitas.</w:t>
      </w:r>
    </w:p>
    <w:p w14:paraId="2CD18FFA" w14:textId="71B03908" w:rsidR="007953D0" w:rsidRPr="003C79A3" w:rsidRDefault="007953D0" w:rsidP="003C79A3">
      <w:pPr>
        <w:shd w:val="clear" w:color="auto" w:fill="FFFFFF" w:themeFill="background1"/>
        <w:spacing w:after="0" w:line="276" w:lineRule="auto"/>
        <w:jc w:val="both"/>
        <w:rPr>
          <w:rFonts w:ascii="Calisto MT" w:hAnsi="Calisto MT" w:cs="Times New Roman"/>
          <w:sz w:val="24"/>
          <w:szCs w:val="24"/>
        </w:rPr>
      </w:pPr>
      <w:r w:rsidRPr="003C79A3">
        <w:rPr>
          <w:rFonts w:ascii="Calisto MT" w:hAnsi="Calisto MT" w:cs="Times New Roman"/>
          <w:sz w:val="24"/>
          <w:szCs w:val="24"/>
        </w:rPr>
        <w:t>H2: Likuiditas berpengaruh terhadap profitabilitas.</w:t>
      </w:r>
    </w:p>
    <w:p w14:paraId="24C25E7E" w14:textId="0D09D51E" w:rsidR="007953D0" w:rsidRPr="003C79A3" w:rsidRDefault="00CB0CD0" w:rsidP="003C79A3">
      <w:pPr>
        <w:shd w:val="clear" w:color="auto" w:fill="FFFFFF" w:themeFill="background1"/>
        <w:spacing w:after="0" w:line="276" w:lineRule="auto"/>
        <w:jc w:val="both"/>
        <w:rPr>
          <w:rFonts w:ascii="Calisto MT" w:hAnsi="Calisto MT" w:cs="Times New Roman"/>
          <w:sz w:val="24"/>
          <w:szCs w:val="24"/>
        </w:rPr>
      </w:pPr>
      <w:r w:rsidRPr="003C79A3">
        <w:rPr>
          <w:rFonts w:ascii="Calisto MT" w:hAnsi="Calisto MT" w:cs="Times New Roman"/>
          <w:sz w:val="24"/>
          <w:szCs w:val="24"/>
        </w:rPr>
        <w:t>H3: Struktur modal dan likuiditas berpengaruh terhadap profitabilitas.</w:t>
      </w:r>
    </w:p>
    <w:p w14:paraId="197E40E9" w14:textId="77777777" w:rsidR="00B97F98" w:rsidRPr="003C79A3" w:rsidRDefault="00B97F98" w:rsidP="003C79A3">
      <w:pPr>
        <w:shd w:val="clear" w:color="auto" w:fill="FFFFFF" w:themeFill="background1"/>
        <w:spacing w:after="0" w:line="276" w:lineRule="auto"/>
        <w:jc w:val="both"/>
        <w:rPr>
          <w:rFonts w:ascii="Calisto MT" w:hAnsi="Calisto MT" w:cs="Times New Roman"/>
          <w:b/>
          <w:bCs/>
          <w:sz w:val="24"/>
          <w:szCs w:val="24"/>
        </w:rPr>
      </w:pPr>
    </w:p>
    <w:p w14:paraId="0A230F8B" w14:textId="452FEFDF" w:rsidR="00B97F98" w:rsidRPr="003C79A3" w:rsidRDefault="003C79A3" w:rsidP="003C79A3">
      <w:pPr>
        <w:pStyle w:val="ListParagraph"/>
        <w:shd w:val="clear" w:color="auto" w:fill="FFFFFF" w:themeFill="background1"/>
        <w:spacing w:after="0" w:line="276" w:lineRule="auto"/>
        <w:ind w:left="0"/>
        <w:jc w:val="both"/>
        <w:rPr>
          <w:rFonts w:ascii="Calisto MT" w:hAnsi="Calisto MT" w:cs="Times New Roman"/>
          <w:b/>
          <w:bCs/>
          <w:sz w:val="24"/>
          <w:szCs w:val="24"/>
        </w:rPr>
      </w:pPr>
      <w:r w:rsidRPr="003C79A3">
        <w:rPr>
          <w:rFonts w:ascii="Calisto MT" w:hAnsi="Calisto MT" w:cs="Times New Roman"/>
          <w:b/>
          <w:bCs/>
          <w:sz w:val="24"/>
          <w:szCs w:val="24"/>
        </w:rPr>
        <w:t>METODE PENELITIAN</w:t>
      </w:r>
    </w:p>
    <w:p w14:paraId="2A285214" w14:textId="77777777" w:rsidR="0030009E" w:rsidRPr="003C79A3" w:rsidRDefault="0030009E" w:rsidP="003C79A3">
      <w:pPr>
        <w:pStyle w:val="NoSpacing"/>
        <w:shd w:val="clear" w:color="auto" w:fill="FFFFFF" w:themeFill="background1"/>
        <w:tabs>
          <w:tab w:val="left" w:pos="5387"/>
        </w:tabs>
        <w:spacing w:line="276" w:lineRule="auto"/>
        <w:ind w:firstLine="567"/>
        <w:jc w:val="both"/>
        <w:rPr>
          <w:rFonts w:ascii="Calisto MT" w:hAnsi="Calisto MT" w:cs="Times New Roman"/>
          <w:noProof/>
          <w:sz w:val="24"/>
          <w:szCs w:val="24"/>
          <w:lang w:val="id-ID"/>
        </w:rPr>
      </w:pPr>
      <w:r w:rsidRPr="003C79A3">
        <w:rPr>
          <w:rFonts w:ascii="Calisto MT" w:hAnsi="Calisto MT" w:cs="Times New Roman"/>
          <w:noProof/>
          <w:sz w:val="24"/>
          <w:szCs w:val="24"/>
          <w:lang w:val="id-ID"/>
        </w:rPr>
        <w:t xml:space="preserve">Objek penelitian yang dipilih adalah industri </w:t>
      </w:r>
      <w:r w:rsidRPr="003C79A3">
        <w:rPr>
          <w:rFonts w:ascii="Calisto MT" w:hAnsi="Calisto MT" w:cs="Times New Roman"/>
          <w:i/>
          <w:iCs/>
          <w:noProof/>
          <w:sz w:val="24"/>
          <w:szCs w:val="24"/>
          <w:lang w:val="id-ID"/>
        </w:rPr>
        <w:t>food and beverages</w:t>
      </w:r>
      <w:r w:rsidRPr="003C79A3">
        <w:rPr>
          <w:rFonts w:ascii="Calisto MT" w:hAnsi="Calisto MT" w:cs="Times New Roman"/>
          <w:noProof/>
          <w:sz w:val="24"/>
          <w:szCs w:val="24"/>
          <w:lang w:val="id-ID"/>
        </w:rPr>
        <w:t xml:space="preserve"> yang terdaftar di Bursa Efek Indonesia (BEI) periode tahun 2018-2022 yang di akses melalui situs web www.idx.co.id. Dipilihnya sektor usaha </w:t>
      </w:r>
      <w:r w:rsidRPr="003C79A3">
        <w:rPr>
          <w:rFonts w:ascii="Calisto MT" w:hAnsi="Calisto MT" w:cs="Times New Roman"/>
          <w:i/>
          <w:iCs/>
          <w:noProof/>
          <w:sz w:val="24"/>
          <w:szCs w:val="24"/>
          <w:lang w:val="id-ID"/>
        </w:rPr>
        <w:t>food and beverages</w:t>
      </w:r>
      <w:r w:rsidRPr="003C79A3">
        <w:rPr>
          <w:rFonts w:ascii="Calisto MT" w:hAnsi="Calisto MT" w:cs="Times New Roman"/>
          <w:noProof/>
          <w:sz w:val="24"/>
          <w:szCs w:val="24"/>
          <w:lang w:val="id-ID"/>
        </w:rPr>
        <w:t xml:space="preserve"> yang terdaftar di Bursa Efek Indonesia sebagai tempat penelitian dengan mempertimbangkan bahwa sektor usaha </w:t>
      </w:r>
      <w:r w:rsidRPr="003C79A3">
        <w:rPr>
          <w:rFonts w:ascii="Calisto MT" w:hAnsi="Calisto MT" w:cs="Times New Roman"/>
          <w:i/>
          <w:iCs/>
          <w:noProof/>
          <w:sz w:val="24"/>
          <w:szCs w:val="24"/>
          <w:lang w:val="id-ID"/>
        </w:rPr>
        <w:t>food and beverages</w:t>
      </w:r>
      <w:r w:rsidRPr="003C79A3">
        <w:rPr>
          <w:rFonts w:ascii="Calisto MT" w:hAnsi="Calisto MT" w:cs="Times New Roman"/>
          <w:noProof/>
          <w:sz w:val="24"/>
          <w:szCs w:val="24"/>
          <w:lang w:val="id-ID"/>
        </w:rPr>
        <w:t xml:space="preserve"> merupakan salah satu sektor usaha yang paling banyak terdaftar di Bursa Efek Indonesia.</w:t>
      </w:r>
    </w:p>
    <w:p w14:paraId="03DEE09E" w14:textId="38EC6612" w:rsidR="00E90E8E" w:rsidRPr="003C79A3" w:rsidRDefault="006B2A59" w:rsidP="003C79A3">
      <w:pPr>
        <w:pStyle w:val="NoSpacing"/>
        <w:shd w:val="clear" w:color="auto" w:fill="FFFFFF" w:themeFill="background1"/>
        <w:tabs>
          <w:tab w:val="left" w:pos="5387"/>
        </w:tabs>
        <w:spacing w:line="276" w:lineRule="auto"/>
        <w:ind w:firstLine="567"/>
        <w:jc w:val="both"/>
        <w:rPr>
          <w:rFonts w:ascii="Calisto MT" w:hAnsi="Calisto MT" w:cs="Times New Roman"/>
          <w:noProof/>
          <w:sz w:val="24"/>
          <w:szCs w:val="24"/>
          <w:lang w:val="id-ID"/>
        </w:rPr>
      </w:pPr>
      <w:r w:rsidRPr="003C79A3">
        <w:rPr>
          <w:rFonts w:ascii="Calisto MT" w:hAnsi="Calisto MT" w:cs="Times New Roman"/>
          <w:noProof/>
          <w:sz w:val="24"/>
          <w:szCs w:val="24"/>
          <w:lang w:val="id-ID"/>
        </w:rPr>
        <w:t>Metode yang digunakan dalam penelitian ini yaitu metode kuantitatif dengan pendekatan deskri</w:t>
      </w:r>
      <w:r w:rsidR="00945ED9" w:rsidRPr="003C79A3">
        <w:rPr>
          <w:rFonts w:ascii="Calisto MT" w:hAnsi="Calisto MT" w:cs="Times New Roman"/>
          <w:noProof/>
          <w:sz w:val="24"/>
          <w:szCs w:val="24"/>
          <w:lang w:val="id-ID"/>
        </w:rPr>
        <w:t>p</w:t>
      </w:r>
      <w:r w:rsidRPr="003C79A3">
        <w:rPr>
          <w:rFonts w:ascii="Calisto MT" w:hAnsi="Calisto MT" w:cs="Times New Roman"/>
          <w:noProof/>
          <w:sz w:val="24"/>
          <w:szCs w:val="24"/>
          <w:lang w:val="id-ID"/>
        </w:rPr>
        <w:t xml:space="preserve">tif dan verifikatif. Populasi yang digunakan dalam penelitian ini </w:t>
      </w:r>
      <w:r w:rsidRPr="003C79A3">
        <w:rPr>
          <w:rFonts w:ascii="Calisto MT" w:hAnsi="Calisto MT" w:cs="Times New Roman"/>
          <w:noProof/>
          <w:sz w:val="24"/>
          <w:szCs w:val="24"/>
          <w:lang w:val="id-ID"/>
        </w:rPr>
        <w:lastRenderedPageBreak/>
        <w:t xml:space="preserve">yaitu industri </w:t>
      </w:r>
      <w:r w:rsidRPr="003C79A3">
        <w:rPr>
          <w:rFonts w:ascii="Calisto MT" w:hAnsi="Calisto MT" w:cs="Times New Roman"/>
          <w:i/>
          <w:iCs/>
          <w:noProof/>
          <w:sz w:val="24"/>
          <w:szCs w:val="24"/>
          <w:lang w:val="id-ID"/>
        </w:rPr>
        <w:t>food and beverages</w:t>
      </w:r>
      <w:r w:rsidRPr="003C79A3">
        <w:rPr>
          <w:rFonts w:ascii="Calisto MT" w:hAnsi="Calisto MT" w:cs="Times New Roman"/>
          <w:noProof/>
          <w:sz w:val="24"/>
          <w:szCs w:val="24"/>
          <w:lang w:val="id-ID"/>
        </w:rPr>
        <w:t xml:space="preserve"> yang terdaftar di bursa efek Indonesia sampai tahun 2018 sebanyak 95 perusahaan</w:t>
      </w:r>
      <w:r w:rsidR="006B293B" w:rsidRPr="003C79A3">
        <w:rPr>
          <w:rFonts w:ascii="Calisto MT" w:hAnsi="Calisto MT" w:cs="Times New Roman"/>
          <w:noProof/>
          <w:sz w:val="24"/>
          <w:szCs w:val="24"/>
          <w:lang w:val="id-ID"/>
        </w:rPr>
        <w:t>.</w:t>
      </w:r>
      <w:r w:rsidR="00E90E8E" w:rsidRPr="003C79A3">
        <w:rPr>
          <w:rFonts w:ascii="Calisto MT" w:hAnsi="Calisto MT" w:cs="Times New Roman"/>
          <w:noProof/>
          <w:sz w:val="24"/>
          <w:szCs w:val="24"/>
          <w:lang w:val="id-ID"/>
        </w:rPr>
        <w:t xml:space="preserve"> Pengambilan sampel dalam penelitian ini menggunakan metode </w:t>
      </w:r>
      <w:r w:rsidR="00E90E8E" w:rsidRPr="003C79A3">
        <w:rPr>
          <w:rFonts w:ascii="Calisto MT" w:hAnsi="Calisto MT" w:cs="Times New Roman"/>
          <w:i/>
          <w:iCs/>
          <w:noProof/>
          <w:sz w:val="24"/>
          <w:szCs w:val="24"/>
          <w:lang w:val="id-ID"/>
        </w:rPr>
        <w:t>nonprobability sampling</w:t>
      </w:r>
      <w:r w:rsidR="00E90E8E" w:rsidRPr="003C79A3">
        <w:rPr>
          <w:rFonts w:ascii="Calisto MT" w:hAnsi="Calisto MT" w:cs="Times New Roman"/>
          <w:noProof/>
          <w:sz w:val="24"/>
          <w:szCs w:val="24"/>
          <w:lang w:val="id-ID"/>
        </w:rPr>
        <w:t xml:space="preserve"> dengan pendekatan </w:t>
      </w:r>
      <w:r w:rsidR="00E90E8E" w:rsidRPr="003C79A3">
        <w:rPr>
          <w:rFonts w:ascii="Calisto MT" w:hAnsi="Calisto MT" w:cs="Times New Roman"/>
          <w:i/>
          <w:iCs/>
          <w:noProof/>
          <w:sz w:val="24"/>
          <w:szCs w:val="24"/>
          <w:lang w:val="id-ID"/>
        </w:rPr>
        <w:t>purposive sampling</w:t>
      </w:r>
      <w:r w:rsidR="00E90E8E" w:rsidRPr="003C79A3">
        <w:rPr>
          <w:rFonts w:ascii="Calisto MT" w:hAnsi="Calisto MT" w:cs="Times New Roman"/>
          <w:noProof/>
          <w:sz w:val="24"/>
          <w:szCs w:val="24"/>
          <w:lang w:val="id-ID"/>
        </w:rPr>
        <w:t>. Menurut sugiyono (2022: 218),  “</w:t>
      </w:r>
      <w:r w:rsidR="00E90E8E" w:rsidRPr="003C79A3">
        <w:rPr>
          <w:rFonts w:ascii="Calisto MT" w:hAnsi="Calisto MT" w:cs="Times New Roman"/>
          <w:i/>
          <w:iCs/>
          <w:noProof/>
          <w:sz w:val="24"/>
          <w:szCs w:val="24"/>
          <w:lang w:val="id-ID"/>
        </w:rPr>
        <w:t>purposive sampling</w:t>
      </w:r>
      <w:r w:rsidR="00E90E8E" w:rsidRPr="003C79A3">
        <w:rPr>
          <w:rFonts w:ascii="Calisto MT" w:hAnsi="Calisto MT" w:cs="Times New Roman"/>
          <w:noProof/>
          <w:sz w:val="24"/>
          <w:szCs w:val="24"/>
          <w:lang w:val="id-ID"/>
        </w:rPr>
        <w:t xml:space="preserve"> merupakan teknik yang digunakan untuk penentuan sampel dengan menetapkan kriteria-kriteria tertentu.”</w:t>
      </w:r>
    </w:p>
    <w:p w14:paraId="185BD196" w14:textId="77777777" w:rsidR="00E90E8E" w:rsidRPr="003C79A3" w:rsidRDefault="00E90E8E" w:rsidP="003C79A3">
      <w:pPr>
        <w:pStyle w:val="NoSpacing"/>
        <w:shd w:val="clear" w:color="auto" w:fill="FFFFFF" w:themeFill="background1"/>
        <w:tabs>
          <w:tab w:val="left" w:pos="5387"/>
        </w:tabs>
        <w:spacing w:line="276" w:lineRule="auto"/>
        <w:ind w:firstLine="567"/>
        <w:jc w:val="both"/>
        <w:rPr>
          <w:rFonts w:ascii="Calisto MT" w:hAnsi="Calisto MT" w:cs="Times New Roman"/>
          <w:noProof/>
          <w:sz w:val="24"/>
          <w:szCs w:val="24"/>
          <w:lang w:val="id-ID"/>
        </w:rPr>
      </w:pPr>
      <w:r w:rsidRPr="003C79A3">
        <w:rPr>
          <w:rFonts w:ascii="Calisto MT" w:hAnsi="Calisto MT" w:cs="Times New Roman"/>
          <w:noProof/>
          <w:sz w:val="24"/>
          <w:szCs w:val="24"/>
          <w:lang w:val="id-ID"/>
        </w:rPr>
        <w:t>Adapun kriteria atau pertimbangan yang digunakan dalam penarikan sampel penelitian ini, yaitu:</w:t>
      </w:r>
    </w:p>
    <w:p w14:paraId="15842636" w14:textId="02B2498F" w:rsidR="00E90E8E" w:rsidRPr="003C79A3" w:rsidRDefault="00C46721" w:rsidP="00C46721">
      <w:pPr>
        <w:pStyle w:val="NoSpacing"/>
        <w:shd w:val="clear" w:color="auto" w:fill="FFFFFF" w:themeFill="background1"/>
        <w:tabs>
          <w:tab w:val="left" w:pos="5387"/>
        </w:tabs>
        <w:spacing w:line="276" w:lineRule="auto"/>
        <w:jc w:val="both"/>
        <w:rPr>
          <w:rFonts w:ascii="Calisto MT" w:hAnsi="Calisto MT" w:cs="Times New Roman"/>
          <w:noProof/>
          <w:sz w:val="24"/>
          <w:szCs w:val="24"/>
          <w:lang w:val="id-ID"/>
        </w:rPr>
      </w:pPr>
      <w:r>
        <w:rPr>
          <w:rFonts w:ascii="Calisto MT" w:hAnsi="Calisto MT" w:cs="Times New Roman"/>
          <w:noProof/>
          <w:sz w:val="24"/>
          <w:szCs w:val="24"/>
          <w:lang w:val="en-US"/>
        </w:rPr>
        <w:t xml:space="preserve">1) </w:t>
      </w:r>
      <w:r w:rsidR="00E90E8E" w:rsidRPr="003C79A3">
        <w:rPr>
          <w:rFonts w:ascii="Calisto MT" w:hAnsi="Calisto MT" w:cs="Times New Roman"/>
          <w:noProof/>
          <w:sz w:val="24"/>
          <w:szCs w:val="24"/>
          <w:lang w:val="id-ID"/>
        </w:rPr>
        <w:t xml:space="preserve">Perusahaan terdaftar di Bursa Efek Indonesia (BEI) pada sektor </w:t>
      </w:r>
      <w:r w:rsidR="00E90E8E" w:rsidRPr="003C79A3">
        <w:rPr>
          <w:rFonts w:ascii="Calisto MT" w:hAnsi="Calisto MT" w:cs="Times New Roman"/>
          <w:i/>
          <w:iCs/>
          <w:noProof/>
          <w:sz w:val="24"/>
          <w:szCs w:val="24"/>
          <w:lang w:val="id-ID"/>
        </w:rPr>
        <w:t>food and beverages</w:t>
      </w:r>
      <w:r w:rsidR="00E90E8E" w:rsidRPr="003C79A3">
        <w:rPr>
          <w:rFonts w:ascii="Calisto MT" w:hAnsi="Calisto MT" w:cs="Times New Roman"/>
          <w:noProof/>
          <w:sz w:val="24"/>
          <w:szCs w:val="24"/>
          <w:lang w:val="id-ID"/>
        </w:rPr>
        <w:t>.</w:t>
      </w:r>
    </w:p>
    <w:p w14:paraId="09BA9A5F" w14:textId="6CF29093" w:rsidR="00E90E8E" w:rsidRPr="003C79A3" w:rsidRDefault="00C46721" w:rsidP="00C46721">
      <w:pPr>
        <w:pStyle w:val="NoSpacing"/>
        <w:shd w:val="clear" w:color="auto" w:fill="FFFFFF" w:themeFill="background1"/>
        <w:tabs>
          <w:tab w:val="left" w:pos="5387"/>
        </w:tabs>
        <w:spacing w:line="276" w:lineRule="auto"/>
        <w:jc w:val="both"/>
        <w:rPr>
          <w:rFonts w:ascii="Calisto MT" w:hAnsi="Calisto MT" w:cs="Times New Roman"/>
          <w:noProof/>
          <w:sz w:val="24"/>
          <w:szCs w:val="24"/>
          <w:lang w:val="id-ID"/>
        </w:rPr>
      </w:pPr>
      <w:r>
        <w:rPr>
          <w:rFonts w:ascii="Calisto MT" w:hAnsi="Calisto MT" w:cs="Times New Roman"/>
          <w:noProof/>
          <w:sz w:val="24"/>
          <w:szCs w:val="24"/>
          <w:lang w:val="en-US"/>
        </w:rPr>
        <w:t xml:space="preserve">2) </w:t>
      </w:r>
      <w:r w:rsidR="00E90E8E" w:rsidRPr="003C79A3">
        <w:rPr>
          <w:rFonts w:ascii="Calisto MT" w:hAnsi="Calisto MT" w:cs="Times New Roman"/>
          <w:noProof/>
          <w:sz w:val="24"/>
          <w:szCs w:val="24"/>
          <w:lang w:val="id-ID"/>
        </w:rPr>
        <w:t>Perusahaan terdaftar atau tercatat di Bursa Efek Indonesia (BEI) sampai dengan tahun 2018.</w:t>
      </w:r>
    </w:p>
    <w:p w14:paraId="56C0DD31" w14:textId="54D60190" w:rsidR="00E90E8E" w:rsidRPr="003C79A3" w:rsidRDefault="00C46721" w:rsidP="00C46721">
      <w:pPr>
        <w:pStyle w:val="NoSpacing"/>
        <w:shd w:val="clear" w:color="auto" w:fill="FFFFFF" w:themeFill="background1"/>
        <w:tabs>
          <w:tab w:val="left" w:pos="5387"/>
        </w:tabs>
        <w:spacing w:line="276" w:lineRule="auto"/>
        <w:jc w:val="both"/>
        <w:rPr>
          <w:rFonts w:ascii="Calisto MT" w:hAnsi="Calisto MT" w:cs="Times New Roman"/>
          <w:noProof/>
          <w:sz w:val="24"/>
          <w:szCs w:val="24"/>
          <w:lang w:val="id-ID"/>
        </w:rPr>
      </w:pPr>
      <w:r>
        <w:rPr>
          <w:rFonts w:ascii="Calisto MT" w:hAnsi="Calisto MT" w:cs="Times New Roman"/>
          <w:noProof/>
          <w:sz w:val="24"/>
          <w:szCs w:val="24"/>
          <w:lang w:val="en-US"/>
        </w:rPr>
        <w:t xml:space="preserve">3) </w:t>
      </w:r>
      <w:r w:rsidR="00E90E8E" w:rsidRPr="003C79A3">
        <w:rPr>
          <w:rFonts w:ascii="Calisto MT" w:hAnsi="Calisto MT" w:cs="Times New Roman"/>
          <w:noProof/>
          <w:sz w:val="24"/>
          <w:szCs w:val="24"/>
          <w:lang w:val="id-ID"/>
        </w:rPr>
        <w:t>Menerbitkan laporan keuangan tahunan selama periode penelitian.</w:t>
      </w:r>
    </w:p>
    <w:p w14:paraId="3FF280DC" w14:textId="5C1B5E18" w:rsidR="00E90E8E" w:rsidRPr="003C79A3" w:rsidRDefault="00C46721" w:rsidP="00C46721">
      <w:pPr>
        <w:pStyle w:val="NoSpacing"/>
        <w:shd w:val="clear" w:color="auto" w:fill="FFFFFF" w:themeFill="background1"/>
        <w:tabs>
          <w:tab w:val="left" w:pos="5387"/>
        </w:tabs>
        <w:spacing w:line="276" w:lineRule="auto"/>
        <w:jc w:val="both"/>
        <w:rPr>
          <w:rFonts w:ascii="Calisto MT" w:hAnsi="Calisto MT" w:cs="Times New Roman"/>
          <w:noProof/>
          <w:sz w:val="24"/>
          <w:szCs w:val="24"/>
          <w:lang w:val="id-ID"/>
        </w:rPr>
      </w:pPr>
      <w:r>
        <w:rPr>
          <w:rFonts w:ascii="Calisto MT" w:hAnsi="Calisto MT" w:cs="Times New Roman"/>
          <w:noProof/>
          <w:sz w:val="24"/>
          <w:szCs w:val="24"/>
          <w:lang w:val="en-US"/>
        </w:rPr>
        <w:t xml:space="preserve">4) </w:t>
      </w:r>
      <w:r w:rsidR="00E90E8E" w:rsidRPr="003C79A3">
        <w:rPr>
          <w:rFonts w:ascii="Calisto MT" w:hAnsi="Calisto MT" w:cs="Times New Roman"/>
          <w:noProof/>
          <w:sz w:val="24"/>
          <w:szCs w:val="24"/>
          <w:lang w:val="id-ID"/>
        </w:rPr>
        <w:t>Perusahaan tercatat pada Papan Pencatatan Utama di Bursa Efek Indonesia.</w:t>
      </w:r>
    </w:p>
    <w:p w14:paraId="68AD3090" w14:textId="20B4314C" w:rsidR="003B3F0C" w:rsidRPr="003C79A3" w:rsidRDefault="00C46721" w:rsidP="00C46721">
      <w:pPr>
        <w:pStyle w:val="NoSpacing"/>
        <w:shd w:val="clear" w:color="auto" w:fill="FFFFFF" w:themeFill="background1"/>
        <w:tabs>
          <w:tab w:val="left" w:pos="5387"/>
        </w:tabs>
        <w:spacing w:line="276" w:lineRule="auto"/>
        <w:jc w:val="both"/>
        <w:rPr>
          <w:rFonts w:ascii="Calisto MT" w:hAnsi="Calisto MT" w:cs="Times New Roman"/>
          <w:noProof/>
          <w:sz w:val="24"/>
          <w:szCs w:val="24"/>
          <w:lang w:val="id-ID"/>
        </w:rPr>
      </w:pPr>
      <w:r>
        <w:rPr>
          <w:rFonts w:ascii="Calisto MT" w:hAnsi="Calisto MT" w:cs="Times New Roman"/>
          <w:noProof/>
          <w:sz w:val="24"/>
          <w:szCs w:val="24"/>
          <w:lang w:val="en-US"/>
        </w:rPr>
        <w:t xml:space="preserve">5) </w:t>
      </w:r>
      <w:r w:rsidR="00E90E8E" w:rsidRPr="003C79A3">
        <w:rPr>
          <w:rFonts w:ascii="Calisto MT" w:hAnsi="Calisto MT" w:cs="Times New Roman"/>
          <w:noProof/>
          <w:sz w:val="24"/>
          <w:szCs w:val="24"/>
          <w:lang w:val="id-ID"/>
        </w:rPr>
        <w:t>Merupakan 5 perusahaan dengan jumlah aset terbesar pada tahun 2022.</w:t>
      </w:r>
    </w:p>
    <w:p w14:paraId="3FE3D1BD" w14:textId="713C75FB" w:rsidR="00BD3B44" w:rsidRPr="003C79A3" w:rsidRDefault="00BD3B44" w:rsidP="003C79A3">
      <w:pPr>
        <w:pStyle w:val="NoSpacing"/>
        <w:shd w:val="clear" w:color="auto" w:fill="FFFFFF" w:themeFill="background1"/>
        <w:tabs>
          <w:tab w:val="left" w:pos="5387"/>
        </w:tabs>
        <w:spacing w:line="276" w:lineRule="auto"/>
        <w:ind w:firstLine="567"/>
        <w:jc w:val="both"/>
        <w:rPr>
          <w:rFonts w:ascii="Calisto MT" w:hAnsi="Calisto MT" w:cs="Times New Roman"/>
          <w:noProof/>
          <w:sz w:val="24"/>
          <w:szCs w:val="24"/>
          <w:lang w:val="id-ID"/>
        </w:rPr>
      </w:pPr>
      <w:r w:rsidRPr="003C79A3">
        <w:rPr>
          <w:rFonts w:ascii="Calisto MT" w:hAnsi="Calisto MT" w:cs="Times New Roman"/>
          <w:noProof/>
          <w:sz w:val="24"/>
          <w:szCs w:val="24"/>
          <w:lang w:val="id-ID"/>
        </w:rPr>
        <w:t xml:space="preserve">Berdasarkan kriteria di atas, maka diperoleh 5 perusahaan </w:t>
      </w:r>
      <w:r w:rsidRPr="003C79A3">
        <w:rPr>
          <w:rFonts w:ascii="Calisto MT" w:hAnsi="Calisto MT" w:cs="Times New Roman"/>
          <w:i/>
          <w:iCs/>
          <w:noProof/>
          <w:sz w:val="24"/>
          <w:szCs w:val="24"/>
          <w:lang w:val="id-ID"/>
        </w:rPr>
        <w:t xml:space="preserve">food and beverages </w:t>
      </w:r>
      <w:r w:rsidRPr="003C79A3">
        <w:rPr>
          <w:rFonts w:ascii="Calisto MT" w:hAnsi="Calisto MT" w:cs="Times New Roman"/>
          <w:noProof/>
          <w:sz w:val="24"/>
          <w:szCs w:val="24"/>
          <w:lang w:val="id-ID"/>
        </w:rPr>
        <w:t xml:space="preserve">yang menjadi sampel penelitian, dikalikan dengan tahun pengamatan 5 tahun. Berikut daftar perusahaan sektor </w:t>
      </w:r>
      <w:r w:rsidRPr="003C79A3">
        <w:rPr>
          <w:rFonts w:ascii="Calisto MT" w:hAnsi="Calisto MT" w:cs="Times New Roman"/>
          <w:i/>
          <w:iCs/>
          <w:noProof/>
          <w:sz w:val="24"/>
          <w:szCs w:val="24"/>
          <w:lang w:val="id-ID"/>
        </w:rPr>
        <w:t>food and beverages</w:t>
      </w:r>
      <w:r w:rsidRPr="003C79A3">
        <w:rPr>
          <w:rFonts w:ascii="Calisto MT" w:hAnsi="Calisto MT" w:cs="Times New Roman"/>
          <w:noProof/>
          <w:sz w:val="24"/>
          <w:szCs w:val="24"/>
          <w:lang w:val="id-ID"/>
        </w:rPr>
        <w:t xml:space="preserve"> yang digunakan sebagai sampel dalam penelitian ini:</w:t>
      </w:r>
    </w:p>
    <w:p w14:paraId="10DFF4C0" w14:textId="77777777" w:rsidR="00FD631B" w:rsidRPr="003C79A3" w:rsidRDefault="00FD631B" w:rsidP="003C79A3">
      <w:pPr>
        <w:pStyle w:val="NoSpacing"/>
        <w:shd w:val="clear" w:color="auto" w:fill="FFFFFF" w:themeFill="background1"/>
        <w:tabs>
          <w:tab w:val="left" w:pos="5387"/>
        </w:tabs>
        <w:spacing w:line="276" w:lineRule="auto"/>
        <w:ind w:firstLine="567"/>
        <w:jc w:val="both"/>
        <w:rPr>
          <w:rFonts w:ascii="Calisto MT" w:hAnsi="Calisto MT" w:cs="Times New Roman"/>
          <w:noProof/>
          <w:sz w:val="24"/>
          <w:szCs w:val="24"/>
          <w:lang w:val="id-ID"/>
        </w:rPr>
      </w:pPr>
    </w:p>
    <w:p w14:paraId="6EE82DE1" w14:textId="77777777" w:rsidR="00C5069D" w:rsidRPr="003C79A3" w:rsidRDefault="00C5069D" w:rsidP="003C79A3">
      <w:pPr>
        <w:pStyle w:val="NoSpacing"/>
        <w:shd w:val="clear" w:color="auto" w:fill="FFFFFF" w:themeFill="background1"/>
        <w:tabs>
          <w:tab w:val="left" w:pos="5387"/>
        </w:tabs>
        <w:spacing w:line="276" w:lineRule="auto"/>
        <w:ind w:firstLine="567"/>
        <w:jc w:val="both"/>
        <w:rPr>
          <w:rFonts w:ascii="Calisto MT" w:hAnsi="Calisto MT" w:cs="Times New Roman"/>
          <w:noProof/>
          <w:sz w:val="24"/>
          <w:szCs w:val="24"/>
          <w:lang w:val="id-ID"/>
        </w:rPr>
        <w:sectPr w:rsidR="00C5069D" w:rsidRPr="003C79A3" w:rsidSect="001D174D">
          <w:type w:val="continuous"/>
          <w:pgSz w:w="11906" w:h="16838" w:code="9"/>
          <w:pgMar w:top="2268" w:right="1701" w:bottom="1701" w:left="1560" w:header="709" w:footer="709" w:gutter="0"/>
          <w:cols w:space="282"/>
          <w:titlePg/>
          <w:docGrid w:linePitch="360"/>
        </w:sectPr>
      </w:pPr>
    </w:p>
    <w:p w14:paraId="10219E17" w14:textId="1A1BFEBE" w:rsidR="003E7D64" w:rsidRPr="003C79A3" w:rsidRDefault="003E7D64" w:rsidP="003C79A3">
      <w:pPr>
        <w:pStyle w:val="ListParagraph"/>
        <w:shd w:val="clear" w:color="auto" w:fill="FFFFFF" w:themeFill="background1"/>
        <w:spacing w:after="0" w:line="276" w:lineRule="auto"/>
        <w:ind w:left="0"/>
        <w:jc w:val="center"/>
        <w:rPr>
          <w:rFonts w:ascii="Calisto MT" w:hAnsi="Calisto MT" w:cs="Times New Roman"/>
          <w:b/>
          <w:bCs/>
          <w:sz w:val="24"/>
          <w:szCs w:val="24"/>
        </w:rPr>
      </w:pPr>
      <w:r w:rsidRPr="003C79A3">
        <w:rPr>
          <w:rFonts w:ascii="Calisto MT" w:hAnsi="Calisto MT" w:cs="Times New Roman"/>
          <w:b/>
          <w:bCs/>
          <w:sz w:val="24"/>
          <w:szCs w:val="24"/>
        </w:rPr>
        <w:t xml:space="preserve">Tabel </w:t>
      </w:r>
      <w:r w:rsidR="004E68E7" w:rsidRPr="003C79A3">
        <w:rPr>
          <w:rFonts w:ascii="Calisto MT" w:hAnsi="Calisto MT" w:cs="Times New Roman"/>
          <w:b/>
          <w:bCs/>
          <w:sz w:val="24"/>
          <w:szCs w:val="24"/>
        </w:rPr>
        <w:t>1</w:t>
      </w:r>
      <w:r w:rsidR="003C79A3">
        <w:rPr>
          <w:rFonts w:ascii="Calisto MT" w:hAnsi="Calisto MT" w:cs="Times New Roman"/>
          <w:b/>
          <w:bCs/>
          <w:sz w:val="24"/>
          <w:szCs w:val="24"/>
          <w:lang w:val="en-US"/>
        </w:rPr>
        <w:t>.</w:t>
      </w:r>
      <w:r w:rsidRPr="003C79A3">
        <w:rPr>
          <w:rFonts w:ascii="Calisto MT" w:hAnsi="Calisto MT" w:cs="Times New Roman"/>
          <w:b/>
          <w:bCs/>
          <w:sz w:val="24"/>
          <w:szCs w:val="24"/>
        </w:rPr>
        <w:t xml:space="preserve"> Daftar Perusahaan Yang Digunakan Sebagai Sampel Penelitian</w:t>
      </w:r>
    </w:p>
    <w:tbl>
      <w:tblPr>
        <w:tblW w:w="8900" w:type="dxa"/>
        <w:tblLook w:val="04A0" w:firstRow="1" w:lastRow="0" w:firstColumn="1" w:lastColumn="0" w:noHBand="0" w:noVBand="1"/>
      </w:tblPr>
      <w:tblGrid>
        <w:gridCol w:w="870"/>
        <w:gridCol w:w="1708"/>
        <w:gridCol w:w="6322"/>
      </w:tblGrid>
      <w:tr w:rsidR="003E7D64" w:rsidRPr="00941E6F" w14:paraId="2FF8DFDE" w14:textId="77777777" w:rsidTr="003E7D64">
        <w:trPr>
          <w:trHeight w:val="389"/>
        </w:trPr>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A9232" w14:textId="77777777" w:rsidR="003E7D64" w:rsidRPr="00941E6F" w:rsidRDefault="003E7D64" w:rsidP="003C79A3">
            <w:pPr>
              <w:shd w:val="clear" w:color="auto" w:fill="FFFFFF" w:themeFill="background1"/>
              <w:spacing w:after="0" w:line="276" w:lineRule="auto"/>
              <w:jc w:val="center"/>
              <w:rPr>
                <w:rFonts w:ascii="Calisto MT" w:eastAsia="Times New Roman" w:hAnsi="Calisto MT" w:cs="Times New Roman"/>
                <w:b/>
                <w:bCs/>
                <w:kern w:val="0"/>
                <w:lang w:eastAsia="en-ID"/>
                <w14:ligatures w14:val="none"/>
              </w:rPr>
            </w:pPr>
            <w:r w:rsidRPr="00941E6F">
              <w:rPr>
                <w:rFonts w:ascii="Calisto MT" w:eastAsia="Times New Roman" w:hAnsi="Calisto MT" w:cs="Times New Roman"/>
                <w:b/>
                <w:bCs/>
                <w:kern w:val="0"/>
                <w:lang w:eastAsia="en-ID"/>
                <w14:ligatures w14:val="none"/>
              </w:rPr>
              <w:t>No</w:t>
            </w:r>
          </w:p>
        </w:tc>
        <w:tc>
          <w:tcPr>
            <w:tcW w:w="1708" w:type="dxa"/>
            <w:tcBorders>
              <w:top w:val="single" w:sz="4" w:space="0" w:color="auto"/>
              <w:left w:val="nil"/>
              <w:bottom w:val="single" w:sz="4" w:space="0" w:color="auto"/>
              <w:right w:val="single" w:sz="4" w:space="0" w:color="auto"/>
            </w:tcBorders>
            <w:shd w:val="clear" w:color="000000" w:fill="FFFFFF"/>
            <w:vAlign w:val="center"/>
            <w:hideMark/>
          </w:tcPr>
          <w:p w14:paraId="3487910F" w14:textId="77777777" w:rsidR="003E7D64" w:rsidRPr="00941E6F" w:rsidRDefault="003E7D64" w:rsidP="003C79A3">
            <w:pPr>
              <w:shd w:val="clear" w:color="auto" w:fill="FFFFFF" w:themeFill="background1"/>
              <w:spacing w:after="0" w:line="276" w:lineRule="auto"/>
              <w:jc w:val="center"/>
              <w:rPr>
                <w:rFonts w:ascii="Calisto MT" w:eastAsia="Times New Roman" w:hAnsi="Calisto MT" w:cs="Times New Roman"/>
                <w:b/>
                <w:bCs/>
                <w:kern w:val="0"/>
                <w:lang w:eastAsia="en-ID"/>
                <w14:ligatures w14:val="none"/>
              </w:rPr>
            </w:pPr>
            <w:r w:rsidRPr="00941E6F">
              <w:rPr>
                <w:rFonts w:ascii="Calisto MT" w:eastAsia="Times New Roman" w:hAnsi="Calisto MT" w:cs="Times New Roman"/>
                <w:b/>
                <w:bCs/>
                <w:kern w:val="0"/>
                <w:lang w:eastAsia="en-ID"/>
                <w14:ligatures w14:val="none"/>
              </w:rPr>
              <w:t>Kode</w:t>
            </w:r>
          </w:p>
        </w:tc>
        <w:tc>
          <w:tcPr>
            <w:tcW w:w="6322" w:type="dxa"/>
            <w:tcBorders>
              <w:top w:val="single" w:sz="4" w:space="0" w:color="auto"/>
              <w:left w:val="nil"/>
              <w:bottom w:val="single" w:sz="4" w:space="0" w:color="auto"/>
              <w:right w:val="single" w:sz="4" w:space="0" w:color="auto"/>
            </w:tcBorders>
            <w:shd w:val="clear" w:color="000000" w:fill="FFFFFF"/>
            <w:vAlign w:val="center"/>
            <w:hideMark/>
          </w:tcPr>
          <w:p w14:paraId="4FD4C0E5" w14:textId="77777777" w:rsidR="003E7D64" w:rsidRPr="00941E6F" w:rsidRDefault="003E7D64" w:rsidP="003C79A3">
            <w:pPr>
              <w:shd w:val="clear" w:color="auto" w:fill="FFFFFF" w:themeFill="background1"/>
              <w:spacing w:after="0" w:line="276" w:lineRule="auto"/>
              <w:jc w:val="center"/>
              <w:rPr>
                <w:rFonts w:ascii="Calisto MT" w:eastAsia="Times New Roman" w:hAnsi="Calisto MT" w:cs="Times New Roman"/>
                <w:b/>
                <w:bCs/>
                <w:kern w:val="0"/>
                <w:lang w:eastAsia="en-ID"/>
                <w14:ligatures w14:val="none"/>
              </w:rPr>
            </w:pPr>
            <w:r w:rsidRPr="00941E6F">
              <w:rPr>
                <w:rFonts w:ascii="Calisto MT" w:eastAsia="Times New Roman" w:hAnsi="Calisto MT" w:cs="Times New Roman"/>
                <w:b/>
                <w:bCs/>
                <w:kern w:val="0"/>
                <w:lang w:eastAsia="en-ID"/>
                <w14:ligatures w14:val="none"/>
              </w:rPr>
              <w:t>Nama Perusahaan</w:t>
            </w:r>
          </w:p>
        </w:tc>
      </w:tr>
      <w:tr w:rsidR="003E7D64" w:rsidRPr="00941E6F" w14:paraId="3A7F0E40" w14:textId="77777777" w:rsidTr="003E7D64">
        <w:trPr>
          <w:trHeight w:val="311"/>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79B116D8" w14:textId="77777777" w:rsidR="003E7D64" w:rsidRPr="00941E6F" w:rsidRDefault="003E7D64" w:rsidP="003C79A3">
            <w:pPr>
              <w:shd w:val="clear" w:color="auto" w:fill="FFFFFF" w:themeFill="background1"/>
              <w:spacing w:after="0" w:line="276" w:lineRule="auto"/>
              <w:jc w:val="center"/>
              <w:rPr>
                <w:rFonts w:ascii="Calisto MT" w:eastAsia="Times New Roman" w:hAnsi="Calisto MT" w:cs="Times New Roman"/>
                <w:kern w:val="0"/>
                <w:lang w:eastAsia="en-ID"/>
                <w14:ligatures w14:val="none"/>
              </w:rPr>
            </w:pPr>
            <w:r w:rsidRPr="00941E6F">
              <w:rPr>
                <w:rFonts w:ascii="Calisto MT" w:eastAsia="Times New Roman" w:hAnsi="Calisto MT" w:cs="Times New Roman"/>
                <w:kern w:val="0"/>
                <w:lang w:eastAsia="en-ID"/>
                <w14:ligatures w14:val="none"/>
              </w:rPr>
              <w:t>1</w:t>
            </w:r>
          </w:p>
        </w:tc>
        <w:tc>
          <w:tcPr>
            <w:tcW w:w="1708" w:type="dxa"/>
            <w:tcBorders>
              <w:top w:val="nil"/>
              <w:left w:val="nil"/>
              <w:bottom w:val="single" w:sz="4" w:space="0" w:color="auto"/>
              <w:right w:val="single" w:sz="4" w:space="0" w:color="auto"/>
            </w:tcBorders>
            <w:shd w:val="clear" w:color="auto" w:fill="auto"/>
            <w:noWrap/>
            <w:vAlign w:val="center"/>
            <w:hideMark/>
          </w:tcPr>
          <w:p w14:paraId="19C65C73" w14:textId="77777777" w:rsidR="003E7D64" w:rsidRPr="00941E6F" w:rsidRDefault="003E7D64" w:rsidP="003C79A3">
            <w:pPr>
              <w:shd w:val="clear" w:color="auto" w:fill="FFFFFF" w:themeFill="background1"/>
              <w:spacing w:after="0" w:line="276" w:lineRule="auto"/>
              <w:rPr>
                <w:rFonts w:ascii="Calisto MT" w:eastAsia="Times New Roman" w:hAnsi="Calisto MT" w:cs="Times New Roman"/>
                <w:kern w:val="0"/>
                <w:lang w:eastAsia="en-ID"/>
                <w14:ligatures w14:val="none"/>
              </w:rPr>
            </w:pPr>
            <w:r w:rsidRPr="00941E6F">
              <w:rPr>
                <w:rFonts w:ascii="Calisto MT" w:eastAsia="Times New Roman" w:hAnsi="Calisto MT" w:cs="Times New Roman"/>
                <w:kern w:val="0"/>
                <w:lang w:eastAsia="en-ID"/>
                <w14:ligatures w14:val="none"/>
              </w:rPr>
              <w:t>CPIN</w:t>
            </w:r>
          </w:p>
        </w:tc>
        <w:tc>
          <w:tcPr>
            <w:tcW w:w="6322" w:type="dxa"/>
            <w:tcBorders>
              <w:top w:val="nil"/>
              <w:left w:val="nil"/>
              <w:bottom w:val="single" w:sz="4" w:space="0" w:color="auto"/>
              <w:right w:val="single" w:sz="4" w:space="0" w:color="auto"/>
            </w:tcBorders>
            <w:shd w:val="clear" w:color="000000" w:fill="FFFFFF"/>
            <w:noWrap/>
            <w:vAlign w:val="center"/>
            <w:hideMark/>
          </w:tcPr>
          <w:p w14:paraId="69D5648B" w14:textId="77777777" w:rsidR="003E7D64" w:rsidRPr="00941E6F" w:rsidRDefault="003E7D64" w:rsidP="003C79A3">
            <w:pPr>
              <w:shd w:val="clear" w:color="auto" w:fill="FFFFFF" w:themeFill="background1"/>
              <w:spacing w:after="0" w:line="276" w:lineRule="auto"/>
              <w:rPr>
                <w:rFonts w:ascii="Calisto MT" w:eastAsia="Times New Roman" w:hAnsi="Calisto MT" w:cs="Times New Roman"/>
                <w:kern w:val="0"/>
                <w:lang w:eastAsia="en-ID"/>
                <w14:ligatures w14:val="none"/>
              </w:rPr>
            </w:pPr>
            <w:r w:rsidRPr="00941E6F">
              <w:rPr>
                <w:rFonts w:ascii="Calisto MT" w:eastAsia="Times New Roman" w:hAnsi="Calisto MT" w:cs="Times New Roman"/>
                <w:kern w:val="0"/>
                <w:lang w:eastAsia="en-ID"/>
                <w14:ligatures w14:val="none"/>
              </w:rPr>
              <w:t>Charoen Pokphand Indonesia Tbk</w:t>
            </w:r>
          </w:p>
        </w:tc>
      </w:tr>
      <w:tr w:rsidR="003E7D64" w:rsidRPr="00941E6F" w14:paraId="1F9B94A8" w14:textId="77777777" w:rsidTr="003E7D64">
        <w:trPr>
          <w:trHeight w:val="311"/>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37527A5A" w14:textId="77777777" w:rsidR="003E7D64" w:rsidRPr="00941E6F" w:rsidRDefault="003E7D64" w:rsidP="003C79A3">
            <w:pPr>
              <w:shd w:val="clear" w:color="auto" w:fill="FFFFFF" w:themeFill="background1"/>
              <w:spacing w:after="0" w:line="276" w:lineRule="auto"/>
              <w:jc w:val="center"/>
              <w:rPr>
                <w:rFonts w:ascii="Calisto MT" w:eastAsia="Times New Roman" w:hAnsi="Calisto MT" w:cs="Times New Roman"/>
                <w:kern w:val="0"/>
                <w:lang w:eastAsia="en-ID"/>
                <w14:ligatures w14:val="none"/>
              </w:rPr>
            </w:pPr>
            <w:r w:rsidRPr="00941E6F">
              <w:rPr>
                <w:rFonts w:ascii="Calisto MT" w:eastAsia="Times New Roman" w:hAnsi="Calisto MT" w:cs="Times New Roman"/>
                <w:kern w:val="0"/>
                <w:lang w:eastAsia="en-ID"/>
                <w14:ligatures w14:val="none"/>
              </w:rPr>
              <w:t>2</w:t>
            </w:r>
          </w:p>
        </w:tc>
        <w:tc>
          <w:tcPr>
            <w:tcW w:w="1708" w:type="dxa"/>
            <w:tcBorders>
              <w:top w:val="nil"/>
              <w:left w:val="nil"/>
              <w:bottom w:val="single" w:sz="4" w:space="0" w:color="auto"/>
              <w:right w:val="single" w:sz="4" w:space="0" w:color="auto"/>
            </w:tcBorders>
            <w:shd w:val="clear" w:color="auto" w:fill="auto"/>
            <w:noWrap/>
            <w:vAlign w:val="center"/>
            <w:hideMark/>
          </w:tcPr>
          <w:p w14:paraId="722CA503" w14:textId="77777777" w:rsidR="003E7D64" w:rsidRPr="00941E6F" w:rsidRDefault="003E7D64" w:rsidP="003C79A3">
            <w:pPr>
              <w:shd w:val="clear" w:color="auto" w:fill="FFFFFF" w:themeFill="background1"/>
              <w:spacing w:after="0" w:line="276" w:lineRule="auto"/>
              <w:rPr>
                <w:rFonts w:ascii="Calisto MT" w:eastAsia="Times New Roman" w:hAnsi="Calisto MT" w:cs="Times New Roman"/>
                <w:kern w:val="0"/>
                <w:lang w:eastAsia="en-ID"/>
                <w14:ligatures w14:val="none"/>
              </w:rPr>
            </w:pPr>
            <w:r w:rsidRPr="00941E6F">
              <w:rPr>
                <w:rFonts w:ascii="Calisto MT" w:eastAsia="Times New Roman" w:hAnsi="Calisto MT" w:cs="Times New Roman"/>
                <w:kern w:val="0"/>
                <w:lang w:eastAsia="en-ID"/>
                <w14:ligatures w14:val="none"/>
              </w:rPr>
              <w:t>ICBP</w:t>
            </w:r>
          </w:p>
        </w:tc>
        <w:tc>
          <w:tcPr>
            <w:tcW w:w="6322" w:type="dxa"/>
            <w:tcBorders>
              <w:top w:val="nil"/>
              <w:left w:val="nil"/>
              <w:bottom w:val="single" w:sz="4" w:space="0" w:color="auto"/>
              <w:right w:val="single" w:sz="4" w:space="0" w:color="auto"/>
            </w:tcBorders>
            <w:shd w:val="clear" w:color="000000" w:fill="FFFFFF"/>
            <w:noWrap/>
            <w:vAlign w:val="center"/>
            <w:hideMark/>
          </w:tcPr>
          <w:p w14:paraId="35C34785" w14:textId="77777777" w:rsidR="003E7D64" w:rsidRPr="00941E6F" w:rsidRDefault="003E7D64" w:rsidP="003C79A3">
            <w:pPr>
              <w:shd w:val="clear" w:color="auto" w:fill="FFFFFF" w:themeFill="background1"/>
              <w:spacing w:after="0" w:line="276" w:lineRule="auto"/>
              <w:rPr>
                <w:rFonts w:ascii="Calisto MT" w:eastAsia="Times New Roman" w:hAnsi="Calisto MT" w:cs="Times New Roman"/>
                <w:kern w:val="0"/>
                <w:lang w:eastAsia="en-ID"/>
                <w14:ligatures w14:val="none"/>
              </w:rPr>
            </w:pPr>
            <w:r w:rsidRPr="00941E6F">
              <w:rPr>
                <w:rFonts w:ascii="Calisto MT" w:eastAsia="Times New Roman" w:hAnsi="Calisto MT" w:cs="Times New Roman"/>
                <w:kern w:val="0"/>
                <w:lang w:eastAsia="en-ID"/>
                <w14:ligatures w14:val="none"/>
              </w:rPr>
              <w:t>Indofood CBP Sukses Makmur Tbk</w:t>
            </w:r>
          </w:p>
        </w:tc>
      </w:tr>
      <w:tr w:rsidR="003E7D64" w:rsidRPr="00941E6F" w14:paraId="441D5DBC" w14:textId="77777777" w:rsidTr="003E7D64">
        <w:trPr>
          <w:trHeight w:val="311"/>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2EA2B49E" w14:textId="77777777" w:rsidR="003E7D64" w:rsidRPr="00941E6F" w:rsidRDefault="003E7D64" w:rsidP="003C79A3">
            <w:pPr>
              <w:shd w:val="clear" w:color="auto" w:fill="FFFFFF" w:themeFill="background1"/>
              <w:spacing w:after="0" w:line="276" w:lineRule="auto"/>
              <w:jc w:val="center"/>
              <w:rPr>
                <w:rFonts w:ascii="Calisto MT" w:eastAsia="Times New Roman" w:hAnsi="Calisto MT" w:cs="Times New Roman"/>
                <w:kern w:val="0"/>
                <w:lang w:eastAsia="en-ID"/>
                <w14:ligatures w14:val="none"/>
              </w:rPr>
            </w:pPr>
            <w:r w:rsidRPr="00941E6F">
              <w:rPr>
                <w:rFonts w:ascii="Calisto MT" w:eastAsia="Times New Roman" w:hAnsi="Calisto MT" w:cs="Times New Roman"/>
                <w:kern w:val="0"/>
                <w:lang w:eastAsia="en-ID"/>
                <w14:ligatures w14:val="none"/>
              </w:rPr>
              <w:t>3</w:t>
            </w:r>
          </w:p>
        </w:tc>
        <w:tc>
          <w:tcPr>
            <w:tcW w:w="1708" w:type="dxa"/>
            <w:tcBorders>
              <w:top w:val="nil"/>
              <w:left w:val="nil"/>
              <w:bottom w:val="single" w:sz="4" w:space="0" w:color="auto"/>
              <w:right w:val="single" w:sz="4" w:space="0" w:color="auto"/>
            </w:tcBorders>
            <w:shd w:val="clear" w:color="auto" w:fill="auto"/>
            <w:noWrap/>
            <w:vAlign w:val="center"/>
            <w:hideMark/>
          </w:tcPr>
          <w:p w14:paraId="32F7E518" w14:textId="77777777" w:rsidR="003E7D64" w:rsidRPr="00941E6F" w:rsidRDefault="003E7D64" w:rsidP="003C79A3">
            <w:pPr>
              <w:shd w:val="clear" w:color="auto" w:fill="FFFFFF" w:themeFill="background1"/>
              <w:spacing w:after="0" w:line="276" w:lineRule="auto"/>
              <w:rPr>
                <w:rFonts w:ascii="Calisto MT" w:eastAsia="Times New Roman" w:hAnsi="Calisto MT" w:cs="Times New Roman"/>
                <w:kern w:val="0"/>
                <w:lang w:eastAsia="en-ID"/>
                <w14:ligatures w14:val="none"/>
              </w:rPr>
            </w:pPr>
            <w:r w:rsidRPr="00941E6F">
              <w:rPr>
                <w:rFonts w:ascii="Calisto MT" w:eastAsia="Times New Roman" w:hAnsi="Calisto MT" w:cs="Times New Roman"/>
                <w:kern w:val="0"/>
                <w:lang w:eastAsia="en-ID"/>
                <w14:ligatures w14:val="none"/>
              </w:rPr>
              <w:t>INDF</w:t>
            </w:r>
          </w:p>
        </w:tc>
        <w:tc>
          <w:tcPr>
            <w:tcW w:w="6322" w:type="dxa"/>
            <w:tcBorders>
              <w:top w:val="nil"/>
              <w:left w:val="nil"/>
              <w:bottom w:val="single" w:sz="4" w:space="0" w:color="auto"/>
              <w:right w:val="single" w:sz="4" w:space="0" w:color="auto"/>
            </w:tcBorders>
            <w:shd w:val="clear" w:color="000000" w:fill="FFFFFF"/>
            <w:noWrap/>
            <w:vAlign w:val="center"/>
            <w:hideMark/>
          </w:tcPr>
          <w:p w14:paraId="6B1C9F6F" w14:textId="77777777" w:rsidR="003E7D64" w:rsidRPr="00941E6F" w:rsidRDefault="003E7D64" w:rsidP="003C79A3">
            <w:pPr>
              <w:shd w:val="clear" w:color="auto" w:fill="FFFFFF" w:themeFill="background1"/>
              <w:spacing w:after="0" w:line="276" w:lineRule="auto"/>
              <w:rPr>
                <w:rFonts w:ascii="Calisto MT" w:eastAsia="Times New Roman" w:hAnsi="Calisto MT" w:cs="Times New Roman"/>
                <w:kern w:val="0"/>
                <w:lang w:eastAsia="en-ID"/>
                <w14:ligatures w14:val="none"/>
              </w:rPr>
            </w:pPr>
            <w:r w:rsidRPr="00941E6F">
              <w:rPr>
                <w:rFonts w:ascii="Calisto MT" w:eastAsia="Times New Roman" w:hAnsi="Calisto MT" w:cs="Times New Roman"/>
                <w:kern w:val="0"/>
                <w:lang w:eastAsia="en-ID"/>
                <w14:ligatures w14:val="none"/>
              </w:rPr>
              <w:t>Indofood Sukses Makmur Tbk</w:t>
            </w:r>
          </w:p>
        </w:tc>
      </w:tr>
      <w:tr w:rsidR="003E7D64" w:rsidRPr="00941E6F" w14:paraId="7E8254BD" w14:textId="77777777" w:rsidTr="003E7D64">
        <w:trPr>
          <w:trHeight w:val="311"/>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35A1CB3E" w14:textId="77777777" w:rsidR="003E7D64" w:rsidRPr="00941E6F" w:rsidRDefault="003E7D64" w:rsidP="003C79A3">
            <w:pPr>
              <w:shd w:val="clear" w:color="auto" w:fill="FFFFFF" w:themeFill="background1"/>
              <w:spacing w:after="0" w:line="276" w:lineRule="auto"/>
              <w:jc w:val="center"/>
              <w:rPr>
                <w:rFonts w:ascii="Calisto MT" w:eastAsia="Times New Roman" w:hAnsi="Calisto MT" w:cs="Times New Roman"/>
                <w:kern w:val="0"/>
                <w:lang w:eastAsia="en-ID"/>
                <w14:ligatures w14:val="none"/>
              </w:rPr>
            </w:pPr>
            <w:r w:rsidRPr="00941E6F">
              <w:rPr>
                <w:rFonts w:ascii="Calisto MT" w:eastAsia="Times New Roman" w:hAnsi="Calisto MT" w:cs="Times New Roman"/>
                <w:kern w:val="0"/>
                <w:lang w:eastAsia="en-ID"/>
                <w14:ligatures w14:val="none"/>
              </w:rPr>
              <w:t>4</w:t>
            </w:r>
          </w:p>
        </w:tc>
        <w:tc>
          <w:tcPr>
            <w:tcW w:w="1708" w:type="dxa"/>
            <w:tcBorders>
              <w:top w:val="nil"/>
              <w:left w:val="nil"/>
              <w:bottom w:val="single" w:sz="4" w:space="0" w:color="auto"/>
              <w:right w:val="single" w:sz="4" w:space="0" w:color="auto"/>
            </w:tcBorders>
            <w:shd w:val="clear" w:color="auto" w:fill="auto"/>
            <w:noWrap/>
            <w:vAlign w:val="center"/>
            <w:hideMark/>
          </w:tcPr>
          <w:p w14:paraId="1AFECA1D" w14:textId="77777777" w:rsidR="003E7D64" w:rsidRPr="00941E6F" w:rsidRDefault="003E7D64" w:rsidP="003C79A3">
            <w:pPr>
              <w:shd w:val="clear" w:color="auto" w:fill="FFFFFF" w:themeFill="background1"/>
              <w:spacing w:after="0" w:line="276" w:lineRule="auto"/>
              <w:rPr>
                <w:rFonts w:ascii="Calisto MT" w:eastAsia="Times New Roman" w:hAnsi="Calisto MT" w:cs="Times New Roman"/>
                <w:kern w:val="0"/>
                <w:lang w:eastAsia="en-ID"/>
                <w14:ligatures w14:val="none"/>
              </w:rPr>
            </w:pPr>
            <w:r w:rsidRPr="00941E6F">
              <w:rPr>
                <w:rFonts w:ascii="Calisto MT" w:eastAsia="Times New Roman" w:hAnsi="Calisto MT" w:cs="Times New Roman"/>
                <w:kern w:val="0"/>
                <w:lang w:eastAsia="en-ID"/>
                <w14:ligatures w14:val="none"/>
              </w:rPr>
              <w:t>JPFA</w:t>
            </w:r>
          </w:p>
        </w:tc>
        <w:tc>
          <w:tcPr>
            <w:tcW w:w="6322" w:type="dxa"/>
            <w:tcBorders>
              <w:top w:val="nil"/>
              <w:left w:val="nil"/>
              <w:bottom w:val="single" w:sz="4" w:space="0" w:color="auto"/>
              <w:right w:val="single" w:sz="4" w:space="0" w:color="auto"/>
            </w:tcBorders>
            <w:shd w:val="clear" w:color="000000" w:fill="FFFFFF"/>
            <w:noWrap/>
            <w:vAlign w:val="center"/>
            <w:hideMark/>
          </w:tcPr>
          <w:p w14:paraId="3B9C840A" w14:textId="77777777" w:rsidR="003E7D64" w:rsidRPr="00941E6F" w:rsidRDefault="003E7D64" w:rsidP="003C79A3">
            <w:pPr>
              <w:shd w:val="clear" w:color="auto" w:fill="FFFFFF" w:themeFill="background1"/>
              <w:spacing w:after="0" w:line="276" w:lineRule="auto"/>
              <w:rPr>
                <w:rFonts w:ascii="Calisto MT" w:eastAsia="Times New Roman" w:hAnsi="Calisto MT" w:cs="Times New Roman"/>
                <w:kern w:val="0"/>
                <w:lang w:eastAsia="en-ID"/>
                <w14:ligatures w14:val="none"/>
              </w:rPr>
            </w:pPr>
            <w:r w:rsidRPr="00941E6F">
              <w:rPr>
                <w:rFonts w:ascii="Calisto MT" w:eastAsia="Times New Roman" w:hAnsi="Calisto MT" w:cs="Times New Roman"/>
                <w:kern w:val="0"/>
                <w:lang w:eastAsia="en-ID"/>
                <w14:ligatures w14:val="none"/>
              </w:rPr>
              <w:t>JAPFA Comfeed Indonesia Tbk</w:t>
            </w:r>
          </w:p>
        </w:tc>
      </w:tr>
      <w:tr w:rsidR="003E7D64" w:rsidRPr="00941E6F" w14:paraId="0AB9422B" w14:textId="77777777" w:rsidTr="003E7D64">
        <w:trPr>
          <w:trHeight w:val="311"/>
        </w:trPr>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68F9C015" w14:textId="77777777" w:rsidR="003E7D64" w:rsidRPr="00941E6F" w:rsidRDefault="003E7D64" w:rsidP="003C79A3">
            <w:pPr>
              <w:shd w:val="clear" w:color="auto" w:fill="FFFFFF" w:themeFill="background1"/>
              <w:spacing w:after="0" w:line="276" w:lineRule="auto"/>
              <w:jc w:val="center"/>
              <w:rPr>
                <w:rFonts w:ascii="Calisto MT" w:eastAsia="Times New Roman" w:hAnsi="Calisto MT" w:cs="Times New Roman"/>
                <w:kern w:val="0"/>
                <w:lang w:eastAsia="en-ID"/>
                <w14:ligatures w14:val="none"/>
              </w:rPr>
            </w:pPr>
            <w:r w:rsidRPr="00941E6F">
              <w:rPr>
                <w:rFonts w:ascii="Calisto MT" w:eastAsia="Times New Roman" w:hAnsi="Calisto MT" w:cs="Times New Roman"/>
                <w:kern w:val="0"/>
                <w:lang w:eastAsia="en-ID"/>
                <w14:ligatures w14:val="none"/>
              </w:rPr>
              <w:t>5</w:t>
            </w:r>
          </w:p>
        </w:tc>
        <w:tc>
          <w:tcPr>
            <w:tcW w:w="1708" w:type="dxa"/>
            <w:tcBorders>
              <w:top w:val="nil"/>
              <w:left w:val="nil"/>
              <w:bottom w:val="single" w:sz="4" w:space="0" w:color="auto"/>
              <w:right w:val="single" w:sz="4" w:space="0" w:color="auto"/>
            </w:tcBorders>
            <w:shd w:val="clear" w:color="auto" w:fill="auto"/>
            <w:noWrap/>
            <w:vAlign w:val="center"/>
            <w:hideMark/>
          </w:tcPr>
          <w:p w14:paraId="504AD559" w14:textId="77777777" w:rsidR="003E7D64" w:rsidRPr="00941E6F" w:rsidRDefault="003E7D64" w:rsidP="003C79A3">
            <w:pPr>
              <w:shd w:val="clear" w:color="auto" w:fill="FFFFFF" w:themeFill="background1"/>
              <w:spacing w:after="0" w:line="276" w:lineRule="auto"/>
              <w:rPr>
                <w:rFonts w:ascii="Calisto MT" w:eastAsia="Times New Roman" w:hAnsi="Calisto MT" w:cs="Times New Roman"/>
                <w:kern w:val="0"/>
                <w:lang w:eastAsia="en-ID"/>
                <w14:ligatures w14:val="none"/>
              </w:rPr>
            </w:pPr>
            <w:r w:rsidRPr="00941E6F">
              <w:rPr>
                <w:rFonts w:ascii="Calisto MT" w:eastAsia="Times New Roman" w:hAnsi="Calisto MT" w:cs="Times New Roman"/>
                <w:kern w:val="0"/>
                <w:lang w:eastAsia="en-ID"/>
                <w14:ligatures w14:val="none"/>
              </w:rPr>
              <w:t>SIMP</w:t>
            </w:r>
          </w:p>
        </w:tc>
        <w:tc>
          <w:tcPr>
            <w:tcW w:w="6322" w:type="dxa"/>
            <w:tcBorders>
              <w:top w:val="nil"/>
              <w:left w:val="nil"/>
              <w:bottom w:val="single" w:sz="4" w:space="0" w:color="auto"/>
              <w:right w:val="single" w:sz="4" w:space="0" w:color="auto"/>
            </w:tcBorders>
            <w:shd w:val="clear" w:color="000000" w:fill="FFFFFF"/>
            <w:noWrap/>
            <w:vAlign w:val="center"/>
            <w:hideMark/>
          </w:tcPr>
          <w:p w14:paraId="61E78A80" w14:textId="77777777" w:rsidR="003E7D64" w:rsidRPr="00941E6F" w:rsidRDefault="003E7D64" w:rsidP="003C79A3">
            <w:pPr>
              <w:shd w:val="clear" w:color="auto" w:fill="FFFFFF" w:themeFill="background1"/>
              <w:spacing w:after="0" w:line="276" w:lineRule="auto"/>
              <w:rPr>
                <w:rFonts w:ascii="Calisto MT" w:eastAsia="Times New Roman" w:hAnsi="Calisto MT" w:cs="Times New Roman"/>
                <w:kern w:val="0"/>
                <w:lang w:eastAsia="en-ID"/>
                <w14:ligatures w14:val="none"/>
              </w:rPr>
            </w:pPr>
            <w:r w:rsidRPr="00941E6F">
              <w:rPr>
                <w:rFonts w:ascii="Calisto MT" w:eastAsia="Times New Roman" w:hAnsi="Calisto MT" w:cs="Times New Roman"/>
                <w:kern w:val="0"/>
                <w:lang w:eastAsia="en-ID"/>
                <w14:ligatures w14:val="none"/>
              </w:rPr>
              <w:t>Salim Ivomas Pratama Tbk</w:t>
            </w:r>
          </w:p>
        </w:tc>
      </w:tr>
    </w:tbl>
    <w:p w14:paraId="0D3784E0" w14:textId="77777777" w:rsidR="003E7D64" w:rsidRPr="003C79A3" w:rsidRDefault="003E7D64" w:rsidP="003C79A3">
      <w:pPr>
        <w:pStyle w:val="NoSpacing"/>
        <w:shd w:val="clear" w:color="auto" w:fill="FFFFFF" w:themeFill="background1"/>
        <w:tabs>
          <w:tab w:val="left" w:pos="5387"/>
        </w:tabs>
        <w:spacing w:line="276" w:lineRule="auto"/>
        <w:jc w:val="both"/>
        <w:rPr>
          <w:rFonts w:ascii="Calisto MT" w:hAnsi="Calisto MT" w:cs="Times New Roman"/>
          <w:b/>
          <w:bCs/>
          <w:noProof/>
          <w:sz w:val="24"/>
          <w:szCs w:val="24"/>
          <w:lang w:val="id-ID"/>
        </w:rPr>
        <w:sectPr w:rsidR="003E7D64" w:rsidRPr="003C79A3" w:rsidSect="008C5D38">
          <w:type w:val="continuous"/>
          <w:pgSz w:w="11906" w:h="16838" w:code="9"/>
          <w:pgMar w:top="2268" w:right="1701" w:bottom="1701" w:left="2268" w:header="709" w:footer="709" w:gutter="0"/>
          <w:cols w:space="282"/>
          <w:titlePg/>
          <w:docGrid w:linePitch="360"/>
        </w:sectPr>
      </w:pPr>
    </w:p>
    <w:p w14:paraId="2D5D49E2" w14:textId="5CDC65E8" w:rsidR="00FD631B" w:rsidRPr="003C79A3" w:rsidRDefault="00316D8F" w:rsidP="003C79A3">
      <w:pPr>
        <w:pStyle w:val="NoSpacing"/>
        <w:shd w:val="clear" w:color="auto" w:fill="FFFFFF" w:themeFill="background1"/>
        <w:tabs>
          <w:tab w:val="left" w:pos="5387"/>
        </w:tabs>
        <w:spacing w:line="276" w:lineRule="auto"/>
        <w:ind w:firstLine="567"/>
        <w:jc w:val="both"/>
        <w:rPr>
          <w:rFonts w:ascii="Calisto MT" w:hAnsi="Calisto MT" w:cs="Times New Roman"/>
          <w:noProof/>
          <w:sz w:val="24"/>
          <w:szCs w:val="24"/>
          <w:lang w:val="id-ID"/>
        </w:rPr>
      </w:pPr>
      <w:r w:rsidRPr="003C79A3">
        <w:rPr>
          <w:rFonts w:ascii="Calisto MT" w:hAnsi="Calisto MT" w:cs="Times New Roman"/>
          <w:noProof/>
          <w:sz w:val="24"/>
          <w:szCs w:val="24"/>
          <w:lang w:val="id-ID"/>
        </w:rPr>
        <w:t xml:space="preserve">Teknik analisis data dalam penelitian ini adalah analisis </w:t>
      </w:r>
      <w:r w:rsidR="00BD6DC4" w:rsidRPr="003C79A3">
        <w:rPr>
          <w:rFonts w:ascii="Calisto MT" w:hAnsi="Calisto MT" w:cs="Times New Roman"/>
          <w:noProof/>
          <w:sz w:val="24"/>
          <w:szCs w:val="24"/>
          <w:lang w:val="id-ID"/>
        </w:rPr>
        <w:t>deskriptif dan verifikatif</w:t>
      </w:r>
      <w:r w:rsidRPr="003C79A3">
        <w:rPr>
          <w:rFonts w:ascii="Calisto MT" w:hAnsi="Calisto MT" w:cs="Times New Roman"/>
          <w:noProof/>
          <w:sz w:val="24"/>
          <w:szCs w:val="24"/>
          <w:lang w:val="id-ID"/>
        </w:rPr>
        <w:t xml:space="preserve"> yang bertujuan untuk menjawab permasalahan yang akan diteliti apakah masing-masing variabel independen (Struktur Modal dan Likuiditas) tersebut berpengaruh terhadap variabel dependen (Profitabilitas).</w:t>
      </w:r>
      <w:r w:rsidR="00F06752" w:rsidRPr="003C79A3">
        <w:rPr>
          <w:rFonts w:ascii="Calisto MT" w:hAnsi="Calisto MT" w:cs="Times New Roman"/>
          <w:noProof/>
          <w:sz w:val="24"/>
          <w:szCs w:val="24"/>
          <w:lang w:val="id-ID"/>
        </w:rPr>
        <w:t xml:space="preserve"> </w:t>
      </w:r>
      <w:r w:rsidR="00595A80" w:rsidRPr="003C79A3">
        <w:rPr>
          <w:rFonts w:ascii="Calisto MT" w:hAnsi="Calisto MT" w:cs="Times New Roman"/>
          <w:noProof/>
          <w:sz w:val="24"/>
          <w:szCs w:val="24"/>
          <w:lang w:val="id-ID"/>
        </w:rPr>
        <w:t>Uji asumsi klasik yang digunakan yaitu uji normalitas, uji multikolinearitas, uji heteroskedastisitas dan uji autokorelasi.</w:t>
      </w:r>
      <w:r w:rsidR="00E56469" w:rsidRPr="003C79A3">
        <w:rPr>
          <w:rFonts w:ascii="Calisto MT" w:hAnsi="Calisto MT" w:cs="Times New Roman"/>
          <w:noProof/>
          <w:sz w:val="24"/>
          <w:szCs w:val="24"/>
          <w:lang w:val="id-ID"/>
        </w:rPr>
        <w:t xml:space="preserve"> Data kuantitatif yang diperoleh akan dianalisis menggunakan teknik analisis regresi data panel dan menggunakan alat analisis data yaitu program Eviews 12.</w:t>
      </w:r>
    </w:p>
    <w:p w14:paraId="158370F6" w14:textId="77777777" w:rsidR="00707841" w:rsidRPr="003C79A3" w:rsidRDefault="00707841" w:rsidP="003C79A3">
      <w:pPr>
        <w:pStyle w:val="NoSpacing"/>
        <w:shd w:val="clear" w:color="auto" w:fill="FFFFFF" w:themeFill="background1"/>
        <w:tabs>
          <w:tab w:val="left" w:pos="5387"/>
        </w:tabs>
        <w:spacing w:line="276" w:lineRule="auto"/>
        <w:ind w:firstLine="567"/>
        <w:jc w:val="both"/>
        <w:rPr>
          <w:rFonts w:ascii="Calisto MT" w:hAnsi="Calisto MT" w:cs="Times New Roman"/>
          <w:noProof/>
          <w:sz w:val="24"/>
          <w:szCs w:val="24"/>
          <w:lang w:val="id-ID"/>
        </w:rPr>
      </w:pPr>
    </w:p>
    <w:p w14:paraId="197F3D44" w14:textId="51536B7D" w:rsidR="00C0413D" w:rsidRPr="003C79A3" w:rsidRDefault="00447887" w:rsidP="003C79A3">
      <w:pPr>
        <w:shd w:val="clear" w:color="auto" w:fill="FFFFFF" w:themeFill="background1"/>
        <w:spacing w:after="0" w:line="276" w:lineRule="auto"/>
        <w:jc w:val="both"/>
        <w:rPr>
          <w:rFonts w:ascii="Calisto MT" w:hAnsi="Calisto MT" w:cs="Times New Roman"/>
          <w:b/>
          <w:bCs/>
          <w:sz w:val="24"/>
          <w:szCs w:val="24"/>
        </w:rPr>
      </w:pPr>
      <w:r w:rsidRPr="003C79A3">
        <w:rPr>
          <w:rFonts w:ascii="Calisto MT" w:hAnsi="Calisto MT" w:cs="Times New Roman"/>
          <w:b/>
          <w:bCs/>
          <w:sz w:val="24"/>
          <w:szCs w:val="24"/>
        </w:rPr>
        <w:t>HASIL DAN PEMBAHASAN</w:t>
      </w:r>
    </w:p>
    <w:p w14:paraId="38550BD4" w14:textId="77777777" w:rsidR="0021354B" w:rsidRPr="003C79A3" w:rsidRDefault="0021354B" w:rsidP="003C79A3">
      <w:pPr>
        <w:pStyle w:val="ListParagraph"/>
        <w:shd w:val="clear" w:color="auto" w:fill="FFFFFF" w:themeFill="background1"/>
        <w:spacing w:after="0" w:line="276" w:lineRule="auto"/>
        <w:ind w:left="0"/>
        <w:jc w:val="both"/>
        <w:rPr>
          <w:rFonts w:ascii="Calisto MT" w:hAnsi="Calisto MT" w:cs="Times New Roman"/>
          <w:b/>
          <w:bCs/>
          <w:sz w:val="24"/>
          <w:szCs w:val="24"/>
        </w:rPr>
      </w:pPr>
      <w:r w:rsidRPr="003C79A3">
        <w:rPr>
          <w:rFonts w:ascii="Calisto MT" w:hAnsi="Calisto MT" w:cs="Times New Roman"/>
          <w:b/>
          <w:bCs/>
          <w:sz w:val="24"/>
          <w:szCs w:val="24"/>
        </w:rPr>
        <w:t>Analisis Deskriptif</w:t>
      </w:r>
    </w:p>
    <w:p w14:paraId="1F0D40AC" w14:textId="0B0D4C2E" w:rsidR="00106BF9" w:rsidRPr="003C79A3" w:rsidRDefault="00C0413D" w:rsidP="003C79A3">
      <w:pPr>
        <w:shd w:val="clear" w:color="auto" w:fill="FFFFFF" w:themeFill="background1"/>
        <w:spacing w:after="0" w:line="276" w:lineRule="auto"/>
        <w:jc w:val="both"/>
        <w:rPr>
          <w:rFonts w:ascii="Calisto MT" w:hAnsi="Calisto MT" w:cs="Times New Roman"/>
          <w:sz w:val="24"/>
          <w:szCs w:val="24"/>
        </w:rPr>
        <w:sectPr w:rsidR="00106BF9" w:rsidRPr="003C79A3" w:rsidSect="008C5D38">
          <w:type w:val="continuous"/>
          <w:pgSz w:w="11906" w:h="16838" w:code="9"/>
          <w:pgMar w:top="2268" w:right="1701" w:bottom="1701" w:left="2268" w:header="709" w:footer="709" w:gutter="0"/>
          <w:cols w:space="282"/>
          <w:titlePg/>
          <w:docGrid w:linePitch="360"/>
        </w:sectPr>
      </w:pPr>
      <w:r w:rsidRPr="003C79A3">
        <w:rPr>
          <w:rFonts w:ascii="Calisto MT" w:hAnsi="Calisto MT" w:cs="Times New Roman"/>
          <w:sz w:val="24"/>
          <w:szCs w:val="24"/>
        </w:rPr>
        <w:t>Analisis deskriptif ini bertujuan untuk memberikan gambaran tentang bagaimana data sampel didistribusikan dan berperilaku, dengan mempertimbangkan nilai rata-rata (</w:t>
      </w:r>
      <w:r w:rsidRPr="003C79A3">
        <w:rPr>
          <w:rFonts w:ascii="Calisto MT" w:hAnsi="Calisto MT" w:cs="Times New Roman"/>
          <w:i/>
          <w:iCs/>
          <w:sz w:val="24"/>
          <w:szCs w:val="24"/>
        </w:rPr>
        <w:t>mean</w:t>
      </w:r>
      <w:r w:rsidRPr="003C79A3">
        <w:rPr>
          <w:rFonts w:ascii="Calisto MT" w:hAnsi="Calisto MT" w:cs="Times New Roman"/>
          <w:sz w:val="24"/>
          <w:szCs w:val="24"/>
        </w:rPr>
        <w:t xml:space="preserve">), nilai minimum, nilai maksimum dan </w:t>
      </w:r>
      <w:r w:rsidRPr="003C79A3">
        <w:rPr>
          <w:rFonts w:ascii="Calisto MT" w:hAnsi="Calisto MT" w:cs="Times New Roman"/>
          <w:sz w:val="24"/>
          <w:szCs w:val="24"/>
        </w:rPr>
        <w:lastRenderedPageBreak/>
        <w:t xml:space="preserve">standar deviasi dari variabel struktur modal, likuiditas dan profitabilitas </w:t>
      </w:r>
      <w:r w:rsidR="00106BF9" w:rsidRPr="003C79A3">
        <w:rPr>
          <w:rFonts w:ascii="Calisto MT" w:hAnsi="Calisto MT" w:cs="Times New Roman"/>
          <w:sz w:val="24"/>
          <w:szCs w:val="24"/>
        </w:rPr>
        <w:t>Perusahaan.</w:t>
      </w:r>
    </w:p>
    <w:p w14:paraId="6C9DCA44" w14:textId="77777777" w:rsidR="0013521C" w:rsidRPr="003C79A3" w:rsidRDefault="0013521C" w:rsidP="003C79A3">
      <w:pPr>
        <w:shd w:val="clear" w:color="auto" w:fill="FFFFFF" w:themeFill="background1"/>
        <w:spacing w:after="0" w:line="276" w:lineRule="auto"/>
        <w:jc w:val="center"/>
        <w:rPr>
          <w:rFonts w:ascii="Calisto MT" w:hAnsi="Calisto MT" w:cs="Times New Roman"/>
          <w:b/>
          <w:bCs/>
          <w:sz w:val="24"/>
          <w:szCs w:val="24"/>
        </w:rPr>
      </w:pPr>
    </w:p>
    <w:p w14:paraId="6940055E" w14:textId="520A24F4" w:rsidR="00AA0668" w:rsidRPr="003C79A3" w:rsidRDefault="00B548C5" w:rsidP="003C79A3">
      <w:pPr>
        <w:shd w:val="clear" w:color="auto" w:fill="FFFFFF" w:themeFill="background1"/>
        <w:spacing w:after="0" w:line="276" w:lineRule="auto"/>
        <w:jc w:val="center"/>
        <w:rPr>
          <w:rFonts w:ascii="Calisto MT" w:hAnsi="Calisto MT" w:cs="Times New Roman"/>
          <w:b/>
          <w:bCs/>
          <w:sz w:val="24"/>
          <w:szCs w:val="24"/>
        </w:rPr>
      </w:pPr>
      <w:r w:rsidRPr="003C79A3">
        <w:rPr>
          <w:rFonts w:ascii="Calisto MT" w:hAnsi="Calisto MT" w:cs="Times New Roman"/>
          <w:b/>
          <w:bCs/>
          <w:sz w:val="24"/>
          <w:szCs w:val="24"/>
        </w:rPr>
        <w:t xml:space="preserve">Tabel </w:t>
      </w:r>
      <w:r w:rsidR="003C79A3">
        <w:rPr>
          <w:rFonts w:ascii="Calisto MT" w:hAnsi="Calisto MT" w:cs="Times New Roman"/>
          <w:b/>
          <w:bCs/>
          <w:sz w:val="24"/>
          <w:szCs w:val="24"/>
          <w:lang w:val="en-US"/>
        </w:rPr>
        <w:t>2.</w:t>
      </w:r>
      <w:r w:rsidR="0085539F" w:rsidRPr="003C79A3">
        <w:rPr>
          <w:rFonts w:ascii="Calisto MT" w:hAnsi="Calisto MT" w:cs="Times New Roman"/>
          <w:b/>
          <w:bCs/>
          <w:sz w:val="24"/>
          <w:szCs w:val="24"/>
        </w:rPr>
        <w:t xml:space="preserve"> Analisis Deskriptif Profitabilitas, Struktur Modal dan Likuiditas industri </w:t>
      </w:r>
      <w:r w:rsidR="0085539F" w:rsidRPr="003C79A3">
        <w:rPr>
          <w:rFonts w:ascii="Calisto MT" w:hAnsi="Calisto MT" w:cs="Times New Roman"/>
          <w:b/>
          <w:bCs/>
          <w:i/>
          <w:iCs/>
          <w:sz w:val="24"/>
          <w:szCs w:val="24"/>
        </w:rPr>
        <w:t xml:space="preserve">Food and Beverages </w:t>
      </w:r>
      <w:r w:rsidR="00517F18" w:rsidRPr="003C79A3">
        <w:rPr>
          <w:rFonts w:ascii="Calisto MT" w:hAnsi="Calisto MT" w:cs="Times New Roman"/>
          <w:b/>
          <w:bCs/>
          <w:sz w:val="24"/>
          <w:szCs w:val="24"/>
        </w:rPr>
        <w:t xml:space="preserve">Yang Terdaftar </w:t>
      </w:r>
      <w:r w:rsidR="00167139" w:rsidRPr="003C79A3">
        <w:rPr>
          <w:rFonts w:ascii="Calisto MT" w:hAnsi="Calisto MT" w:cs="Times New Roman"/>
          <w:b/>
          <w:bCs/>
          <w:sz w:val="24"/>
          <w:szCs w:val="24"/>
        </w:rPr>
        <w:t>d</w:t>
      </w:r>
      <w:r w:rsidR="00517F18" w:rsidRPr="003C79A3">
        <w:rPr>
          <w:rFonts w:ascii="Calisto MT" w:hAnsi="Calisto MT" w:cs="Times New Roman"/>
          <w:b/>
          <w:bCs/>
          <w:sz w:val="24"/>
          <w:szCs w:val="24"/>
        </w:rPr>
        <w:t>i Bursa Efek Indonesia Periode Tahun 2018-2022.</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8"/>
        <w:gridCol w:w="1356"/>
        <w:gridCol w:w="1356"/>
        <w:gridCol w:w="1356"/>
      </w:tblGrid>
      <w:tr w:rsidR="00284942" w:rsidRPr="00941E6F" w14:paraId="0B690E1D" w14:textId="77777777" w:rsidTr="008C5D38">
        <w:trPr>
          <w:trHeight w:val="225"/>
          <w:jc w:val="center"/>
        </w:trPr>
        <w:tc>
          <w:tcPr>
            <w:tcW w:w="1538" w:type="dxa"/>
            <w:vAlign w:val="bottom"/>
          </w:tcPr>
          <w:p w14:paraId="71DA5687"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p>
        </w:tc>
        <w:tc>
          <w:tcPr>
            <w:tcW w:w="1356" w:type="dxa"/>
            <w:tcBorders>
              <w:top w:val="single" w:sz="4" w:space="0" w:color="auto"/>
              <w:bottom w:val="single" w:sz="4" w:space="0" w:color="auto"/>
              <w:right w:val="single" w:sz="4" w:space="0" w:color="auto"/>
            </w:tcBorders>
            <w:vAlign w:val="bottom"/>
          </w:tcPr>
          <w:p w14:paraId="752232FF" w14:textId="77777777" w:rsidR="00614C32" w:rsidRPr="00941E6F" w:rsidRDefault="00C265CE"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Profitabilitas</w:t>
            </w:r>
          </w:p>
          <w:p w14:paraId="60367679" w14:textId="2D0AE60F" w:rsidR="00C265CE" w:rsidRPr="00941E6F" w:rsidRDefault="00C265CE" w:rsidP="003C79A3">
            <w:pPr>
              <w:autoSpaceDE w:val="0"/>
              <w:autoSpaceDN w:val="0"/>
              <w:adjustRightInd w:val="0"/>
              <w:spacing w:after="0" w:line="276" w:lineRule="auto"/>
              <w:jc w:val="center"/>
              <w:rPr>
                <w:rFonts w:ascii="Calisto MT" w:hAnsi="Calisto MT" w:cs="Times New Roman"/>
                <w:color w:val="000000"/>
                <w:kern w:val="0"/>
              </w:rPr>
            </w:pPr>
          </w:p>
        </w:tc>
        <w:tc>
          <w:tcPr>
            <w:tcW w:w="1356" w:type="dxa"/>
            <w:tcBorders>
              <w:top w:val="single" w:sz="4" w:space="0" w:color="auto"/>
              <w:left w:val="single" w:sz="4" w:space="0" w:color="auto"/>
              <w:bottom w:val="single" w:sz="4" w:space="0" w:color="auto"/>
              <w:right w:val="single" w:sz="4" w:space="0" w:color="auto"/>
            </w:tcBorders>
            <w:vAlign w:val="bottom"/>
          </w:tcPr>
          <w:p w14:paraId="1B1ECED3" w14:textId="77777777" w:rsidR="00614C32" w:rsidRPr="00941E6F" w:rsidRDefault="00C265CE"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Struktur Modal</w:t>
            </w:r>
          </w:p>
          <w:p w14:paraId="246BDC7F" w14:textId="3DC559D7" w:rsidR="00C265CE" w:rsidRPr="00941E6F" w:rsidRDefault="00C265CE" w:rsidP="003C79A3">
            <w:pPr>
              <w:autoSpaceDE w:val="0"/>
              <w:autoSpaceDN w:val="0"/>
              <w:adjustRightInd w:val="0"/>
              <w:spacing w:after="0" w:line="276" w:lineRule="auto"/>
              <w:jc w:val="center"/>
              <w:rPr>
                <w:rFonts w:ascii="Calisto MT" w:hAnsi="Calisto MT" w:cs="Times New Roman"/>
                <w:color w:val="000000"/>
                <w:kern w:val="0"/>
              </w:rPr>
            </w:pPr>
          </w:p>
        </w:tc>
        <w:tc>
          <w:tcPr>
            <w:tcW w:w="1356" w:type="dxa"/>
            <w:tcBorders>
              <w:top w:val="single" w:sz="4" w:space="0" w:color="auto"/>
              <w:left w:val="single" w:sz="4" w:space="0" w:color="auto"/>
              <w:bottom w:val="single" w:sz="4" w:space="0" w:color="auto"/>
            </w:tcBorders>
            <w:vAlign w:val="bottom"/>
          </w:tcPr>
          <w:p w14:paraId="4AA2DFE4" w14:textId="77777777" w:rsidR="00C265CE" w:rsidRPr="00941E6F" w:rsidRDefault="00C265CE"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Likuiditas</w:t>
            </w:r>
          </w:p>
          <w:p w14:paraId="58F6B420" w14:textId="2D351EB4" w:rsidR="00C265CE" w:rsidRPr="00941E6F" w:rsidRDefault="00C265CE" w:rsidP="003C79A3">
            <w:pPr>
              <w:autoSpaceDE w:val="0"/>
              <w:autoSpaceDN w:val="0"/>
              <w:adjustRightInd w:val="0"/>
              <w:spacing w:after="0" w:line="276" w:lineRule="auto"/>
              <w:jc w:val="center"/>
              <w:rPr>
                <w:rFonts w:ascii="Calisto MT" w:hAnsi="Calisto MT" w:cs="Times New Roman"/>
                <w:color w:val="000000"/>
                <w:kern w:val="0"/>
              </w:rPr>
            </w:pPr>
          </w:p>
        </w:tc>
      </w:tr>
      <w:tr w:rsidR="00501AA1" w:rsidRPr="00941E6F" w14:paraId="3F39101D" w14:textId="77777777" w:rsidTr="008C5D38">
        <w:trPr>
          <w:trHeight w:val="225"/>
          <w:jc w:val="center"/>
        </w:trPr>
        <w:tc>
          <w:tcPr>
            <w:tcW w:w="1538" w:type="dxa"/>
            <w:vAlign w:val="bottom"/>
          </w:tcPr>
          <w:p w14:paraId="584F23E2" w14:textId="77777777" w:rsidR="00614C32" w:rsidRPr="00941E6F" w:rsidRDefault="00614C32" w:rsidP="003C79A3">
            <w:pPr>
              <w:autoSpaceDE w:val="0"/>
              <w:autoSpaceDN w:val="0"/>
              <w:adjustRightInd w:val="0"/>
              <w:spacing w:after="0" w:line="276" w:lineRule="auto"/>
              <w:rPr>
                <w:rFonts w:ascii="Calisto MT" w:hAnsi="Calisto MT" w:cs="Times New Roman"/>
                <w:color w:val="000000"/>
                <w:kern w:val="0"/>
              </w:rPr>
            </w:pPr>
            <w:r w:rsidRPr="00941E6F">
              <w:rPr>
                <w:rFonts w:ascii="Calisto MT" w:hAnsi="Calisto MT" w:cs="Times New Roman"/>
                <w:color w:val="000000"/>
                <w:kern w:val="0"/>
              </w:rPr>
              <w:t> Mean</w:t>
            </w:r>
          </w:p>
        </w:tc>
        <w:tc>
          <w:tcPr>
            <w:tcW w:w="1356" w:type="dxa"/>
            <w:tcBorders>
              <w:top w:val="single" w:sz="4" w:space="0" w:color="auto"/>
            </w:tcBorders>
            <w:vAlign w:val="bottom"/>
          </w:tcPr>
          <w:p w14:paraId="6F207B87"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0.120436</w:t>
            </w:r>
          </w:p>
        </w:tc>
        <w:tc>
          <w:tcPr>
            <w:tcW w:w="1356" w:type="dxa"/>
            <w:tcBorders>
              <w:top w:val="single" w:sz="4" w:space="0" w:color="auto"/>
            </w:tcBorders>
            <w:vAlign w:val="bottom"/>
          </w:tcPr>
          <w:p w14:paraId="4C2FCF7F"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0.868004</w:t>
            </w:r>
          </w:p>
        </w:tc>
        <w:tc>
          <w:tcPr>
            <w:tcW w:w="1356" w:type="dxa"/>
            <w:tcBorders>
              <w:top w:val="single" w:sz="4" w:space="0" w:color="auto"/>
            </w:tcBorders>
            <w:vAlign w:val="bottom"/>
          </w:tcPr>
          <w:p w14:paraId="613812E0"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1.767200</w:t>
            </w:r>
          </w:p>
        </w:tc>
      </w:tr>
      <w:tr w:rsidR="00501AA1" w:rsidRPr="00941E6F" w14:paraId="62F53055" w14:textId="77777777" w:rsidTr="008C5D38">
        <w:trPr>
          <w:trHeight w:val="225"/>
          <w:jc w:val="center"/>
        </w:trPr>
        <w:tc>
          <w:tcPr>
            <w:tcW w:w="1538" w:type="dxa"/>
            <w:vAlign w:val="bottom"/>
          </w:tcPr>
          <w:p w14:paraId="0B2C023A" w14:textId="77777777" w:rsidR="00614C32" w:rsidRPr="00941E6F" w:rsidRDefault="00614C32" w:rsidP="003C79A3">
            <w:pPr>
              <w:autoSpaceDE w:val="0"/>
              <w:autoSpaceDN w:val="0"/>
              <w:adjustRightInd w:val="0"/>
              <w:spacing w:after="0" w:line="276" w:lineRule="auto"/>
              <w:rPr>
                <w:rFonts w:ascii="Calisto MT" w:hAnsi="Calisto MT" w:cs="Times New Roman"/>
                <w:color w:val="000000"/>
                <w:kern w:val="0"/>
              </w:rPr>
            </w:pPr>
            <w:r w:rsidRPr="00941E6F">
              <w:rPr>
                <w:rFonts w:ascii="Calisto MT" w:hAnsi="Calisto MT" w:cs="Times New Roman"/>
                <w:color w:val="000000"/>
                <w:kern w:val="0"/>
              </w:rPr>
              <w:t> Median</w:t>
            </w:r>
          </w:p>
        </w:tc>
        <w:tc>
          <w:tcPr>
            <w:tcW w:w="1356" w:type="dxa"/>
            <w:vAlign w:val="bottom"/>
          </w:tcPr>
          <w:p w14:paraId="325E2ECF"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0.111300</w:t>
            </w:r>
          </w:p>
        </w:tc>
        <w:tc>
          <w:tcPr>
            <w:tcW w:w="1356" w:type="dxa"/>
            <w:vAlign w:val="bottom"/>
          </w:tcPr>
          <w:p w14:paraId="62367677"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0.927200</w:t>
            </w:r>
          </w:p>
        </w:tc>
        <w:tc>
          <w:tcPr>
            <w:tcW w:w="1356" w:type="dxa"/>
            <w:vAlign w:val="bottom"/>
          </w:tcPr>
          <w:p w14:paraId="5E6BA711"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1.790000</w:t>
            </w:r>
          </w:p>
        </w:tc>
      </w:tr>
      <w:tr w:rsidR="00501AA1" w:rsidRPr="00941E6F" w14:paraId="2CB34E7E" w14:textId="77777777" w:rsidTr="008C5D38">
        <w:trPr>
          <w:trHeight w:val="225"/>
          <w:jc w:val="center"/>
        </w:trPr>
        <w:tc>
          <w:tcPr>
            <w:tcW w:w="1538" w:type="dxa"/>
            <w:vAlign w:val="bottom"/>
          </w:tcPr>
          <w:p w14:paraId="734C2210" w14:textId="77777777" w:rsidR="00614C32" w:rsidRPr="00941E6F" w:rsidRDefault="00614C32" w:rsidP="003C79A3">
            <w:pPr>
              <w:autoSpaceDE w:val="0"/>
              <w:autoSpaceDN w:val="0"/>
              <w:adjustRightInd w:val="0"/>
              <w:spacing w:after="0" w:line="276" w:lineRule="auto"/>
              <w:rPr>
                <w:rFonts w:ascii="Calisto MT" w:hAnsi="Calisto MT" w:cs="Times New Roman"/>
                <w:color w:val="000000"/>
                <w:kern w:val="0"/>
              </w:rPr>
            </w:pPr>
            <w:r w:rsidRPr="00941E6F">
              <w:rPr>
                <w:rFonts w:ascii="Calisto MT" w:hAnsi="Calisto MT" w:cs="Times New Roman"/>
                <w:color w:val="000000"/>
                <w:kern w:val="0"/>
              </w:rPr>
              <w:t> Maximum</w:t>
            </w:r>
          </w:p>
        </w:tc>
        <w:tc>
          <w:tcPr>
            <w:tcW w:w="1356" w:type="dxa"/>
            <w:vAlign w:val="bottom"/>
          </w:tcPr>
          <w:p w14:paraId="4AC3C350"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0.234700</w:t>
            </w:r>
          </w:p>
        </w:tc>
        <w:tc>
          <w:tcPr>
            <w:tcW w:w="1356" w:type="dxa"/>
            <w:vAlign w:val="bottom"/>
          </w:tcPr>
          <w:p w14:paraId="5328A582"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1.394100</w:t>
            </w:r>
          </w:p>
        </w:tc>
        <w:tc>
          <w:tcPr>
            <w:tcW w:w="1356" w:type="dxa"/>
            <w:vAlign w:val="bottom"/>
          </w:tcPr>
          <w:p w14:paraId="59625713"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3.100000</w:t>
            </w:r>
          </w:p>
        </w:tc>
      </w:tr>
      <w:tr w:rsidR="00501AA1" w:rsidRPr="00941E6F" w14:paraId="43DB7CDC" w14:textId="77777777" w:rsidTr="008C5D38">
        <w:trPr>
          <w:trHeight w:val="225"/>
          <w:jc w:val="center"/>
        </w:trPr>
        <w:tc>
          <w:tcPr>
            <w:tcW w:w="1538" w:type="dxa"/>
            <w:vAlign w:val="bottom"/>
          </w:tcPr>
          <w:p w14:paraId="75D70266" w14:textId="77777777" w:rsidR="00614C32" w:rsidRPr="00941E6F" w:rsidRDefault="00614C32" w:rsidP="003C79A3">
            <w:pPr>
              <w:autoSpaceDE w:val="0"/>
              <w:autoSpaceDN w:val="0"/>
              <w:adjustRightInd w:val="0"/>
              <w:spacing w:after="0" w:line="276" w:lineRule="auto"/>
              <w:rPr>
                <w:rFonts w:ascii="Calisto MT" w:hAnsi="Calisto MT" w:cs="Times New Roman"/>
                <w:color w:val="000000"/>
                <w:kern w:val="0"/>
              </w:rPr>
            </w:pPr>
            <w:r w:rsidRPr="00941E6F">
              <w:rPr>
                <w:rFonts w:ascii="Calisto MT" w:hAnsi="Calisto MT" w:cs="Times New Roman"/>
                <w:color w:val="000000"/>
                <w:kern w:val="0"/>
              </w:rPr>
              <w:t> Minimum</w:t>
            </w:r>
          </w:p>
        </w:tc>
        <w:tc>
          <w:tcPr>
            <w:tcW w:w="1356" w:type="dxa"/>
            <w:vAlign w:val="bottom"/>
          </w:tcPr>
          <w:p w14:paraId="5483FFF6"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-0.036100</w:t>
            </w:r>
          </w:p>
        </w:tc>
        <w:tc>
          <w:tcPr>
            <w:tcW w:w="1356" w:type="dxa"/>
            <w:vAlign w:val="bottom"/>
          </w:tcPr>
          <w:p w14:paraId="66FF5269"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0.334500</w:t>
            </w:r>
          </w:p>
        </w:tc>
        <w:tc>
          <w:tcPr>
            <w:tcW w:w="1356" w:type="dxa"/>
            <w:vAlign w:val="bottom"/>
          </w:tcPr>
          <w:p w14:paraId="6C098260"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0.770000</w:t>
            </w:r>
          </w:p>
        </w:tc>
      </w:tr>
      <w:tr w:rsidR="00501AA1" w:rsidRPr="00941E6F" w14:paraId="397B861F" w14:textId="77777777" w:rsidTr="008C5D38">
        <w:trPr>
          <w:trHeight w:val="225"/>
          <w:jc w:val="center"/>
        </w:trPr>
        <w:tc>
          <w:tcPr>
            <w:tcW w:w="1538" w:type="dxa"/>
            <w:vAlign w:val="bottom"/>
          </w:tcPr>
          <w:p w14:paraId="5651D19F" w14:textId="77777777" w:rsidR="00614C32" w:rsidRPr="00941E6F" w:rsidRDefault="00614C32" w:rsidP="003C79A3">
            <w:pPr>
              <w:autoSpaceDE w:val="0"/>
              <w:autoSpaceDN w:val="0"/>
              <w:adjustRightInd w:val="0"/>
              <w:spacing w:after="0" w:line="276" w:lineRule="auto"/>
              <w:rPr>
                <w:rFonts w:ascii="Calisto MT" w:hAnsi="Calisto MT" w:cs="Times New Roman"/>
                <w:color w:val="000000"/>
                <w:kern w:val="0"/>
              </w:rPr>
            </w:pPr>
            <w:r w:rsidRPr="00941E6F">
              <w:rPr>
                <w:rFonts w:ascii="Calisto MT" w:hAnsi="Calisto MT" w:cs="Times New Roman"/>
                <w:color w:val="000000"/>
                <w:kern w:val="0"/>
              </w:rPr>
              <w:t> Std. Dev.</w:t>
            </w:r>
          </w:p>
        </w:tc>
        <w:tc>
          <w:tcPr>
            <w:tcW w:w="1356" w:type="dxa"/>
            <w:vAlign w:val="bottom"/>
          </w:tcPr>
          <w:p w14:paraId="1BE3A877"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0.066002</w:t>
            </w:r>
          </w:p>
        </w:tc>
        <w:tc>
          <w:tcPr>
            <w:tcW w:w="1356" w:type="dxa"/>
            <w:vAlign w:val="bottom"/>
          </w:tcPr>
          <w:p w14:paraId="07C29FB2"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0.321347</w:t>
            </w:r>
          </w:p>
        </w:tc>
        <w:tc>
          <w:tcPr>
            <w:tcW w:w="1356" w:type="dxa"/>
            <w:vAlign w:val="bottom"/>
          </w:tcPr>
          <w:p w14:paraId="5075278F"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0.647035</w:t>
            </w:r>
          </w:p>
        </w:tc>
      </w:tr>
      <w:tr w:rsidR="00501AA1" w:rsidRPr="00941E6F" w14:paraId="034CFFE1" w14:textId="77777777" w:rsidTr="008C5D38">
        <w:trPr>
          <w:trHeight w:val="225"/>
          <w:jc w:val="center"/>
        </w:trPr>
        <w:tc>
          <w:tcPr>
            <w:tcW w:w="1538" w:type="dxa"/>
            <w:vAlign w:val="bottom"/>
          </w:tcPr>
          <w:p w14:paraId="52D51FB0" w14:textId="77777777" w:rsidR="00614C32" w:rsidRPr="00941E6F" w:rsidRDefault="00614C32" w:rsidP="003C79A3">
            <w:pPr>
              <w:autoSpaceDE w:val="0"/>
              <w:autoSpaceDN w:val="0"/>
              <w:adjustRightInd w:val="0"/>
              <w:spacing w:after="0" w:line="276" w:lineRule="auto"/>
              <w:rPr>
                <w:rFonts w:ascii="Calisto MT" w:hAnsi="Calisto MT" w:cs="Times New Roman"/>
                <w:color w:val="000000"/>
                <w:kern w:val="0"/>
              </w:rPr>
            </w:pPr>
            <w:r w:rsidRPr="00941E6F">
              <w:rPr>
                <w:rFonts w:ascii="Calisto MT" w:hAnsi="Calisto MT" w:cs="Times New Roman"/>
                <w:color w:val="000000"/>
                <w:kern w:val="0"/>
              </w:rPr>
              <w:t> Skewness</w:t>
            </w:r>
          </w:p>
        </w:tc>
        <w:tc>
          <w:tcPr>
            <w:tcW w:w="1356" w:type="dxa"/>
            <w:vAlign w:val="bottom"/>
          </w:tcPr>
          <w:p w14:paraId="552D8744"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-0.546298</w:t>
            </w:r>
          </w:p>
        </w:tc>
        <w:tc>
          <w:tcPr>
            <w:tcW w:w="1356" w:type="dxa"/>
            <w:vAlign w:val="bottom"/>
          </w:tcPr>
          <w:p w14:paraId="4EAB1DDC"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-0.233102</w:t>
            </w:r>
          </w:p>
        </w:tc>
        <w:tc>
          <w:tcPr>
            <w:tcW w:w="1356" w:type="dxa"/>
            <w:vAlign w:val="bottom"/>
          </w:tcPr>
          <w:p w14:paraId="15A558D1"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0.321972</w:t>
            </w:r>
          </w:p>
        </w:tc>
      </w:tr>
      <w:tr w:rsidR="00501AA1" w:rsidRPr="00941E6F" w14:paraId="6C5BCDB4" w14:textId="77777777" w:rsidTr="008C5D38">
        <w:trPr>
          <w:trHeight w:val="225"/>
          <w:jc w:val="center"/>
        </w:trPr>
        <w:tc>
          <w:tcPr>
            <w:tcW w:w="1538" w:type="dxa"/>
            <w:vAlign w:val="bottom"/>
          </w:tcPr>
          <w:p w14:paraId="3C0105D3" w14:textId="77777777" w:rsidR="00614C32" w:rsidRPr="00941E6F" w:rsidRDefault="00614C32" w:rsidP="003C79A3">
            <w:pPr>
              <w:autoSpaceDE w:val="0"/>
              <w:autoSpaceDN w:val="0"/>
              <w:adjustRightInd w:val="0"/>
              <w:spacing w:after="0" w:line="276" w:lineRule="auto"/>
              <w:rPr>
                <w:rFonts w:ascii="Calisto MT" w:hAnsi="Calisto MT" w:cs="Times New Roman"/>
                <w:color w:val="000000"/>
                <w:kern w:val="0"/>
              </w:rPr>
            </w:pPr>
            <w:r w:rsidRPr="00941E6F">
              <w:rPr>
                <w:rFonts w:ascii="Calisto MT" w:hAnsi="Calisto MT" w:cs="Times New Roman"/>
                <w:color w:val="000000"/>
                <w:kern w:val="0"/>
              </w:rPr>
              <w:t> Kurtosis</w:t>
            </w:r>
          </w:p>
        </w:tc>
        <w:tc>
          <w:tcPr>
            <w:tcW w:w="1356" w:type="dxa"/>
            <w:vAlign w:val="bottom"/>
          </w:tcPr>
          <w:p w14:paraId="0E493424"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3.102006</w:t>
            </w:r>
          </w:p>
        </w:tc>
        <w:tc>
          <w:tcPr>
            <w:tcW w:w="1356" w:type="dxa"/>
            <w:vAlign w:val="bottom"/>
          </w:tcPr>
          <w:p w14:paraId="2962144F"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1.860896</w:t>
            </w:r>
          </w:p>
        </w:tc>
        <w:tc>
          <w:tcPr>
            <w:tcW w:w="1356" w:type="dxa"/>
            <w:vAlign w:val="bottom"/>
          </w:tcPr>
          <w:p w14:paraId="32B1DC43"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2.339191</w:t>
            </w:r>
          </w:p>
        </w:tc>
      </w:tr>
      <w:tr w:rsidR="00501AA1" w:rsidRPr="00941E6F" w14:paraId="769F27F4" w14:textId="77777777" w:rsidTr="008C5D38">
        <w:trPr>
          <w:trHeight w:val="225"/>
          <w:jc w:val="center"/>
        </w:trPr>
        <w:tc>
          <w:tcPr>
            <w:tcW w:w="1538" w:type="dxa"/>
            <w:vAlign w:val="bottom"/>
          </w:tcPr>
          <w:p w14:paraId="18EF6AA7"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p>
        </w:tc>
        <w:tc>
          <w:tcPr>
            <w:tcW w:w="1356" w:type="dxa"/>
            <w:vAlign w:val="bottom"/>
          </w:tcPr>
          <w:p w14:paraId="33DB50AD"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p>
        </w:tc>
        <w:tc>
          <w:tcPr>
            <w:tcW w:w="1356" w:type="dxa"/>
            <w:vAlign w:val="bottom"/>
          </w:tcPr>
          <w:p w14:paraId="7FB2C5AD"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p>
        </w:tc>
        <w:tc>
          <w:tcPr>
            <w:tcW w:w="1356" w:type="dxa"/>
            <w:vAlign w:val="bottom"/>
          </w:tcPr>
          <w:p w14:paraId="08566CF8"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p>
        </w:tc>
      </w:tr>
      <w:tr w:rsidR="00501AA1" w:rsidRPr="00941E6F" w14:paraId="4BF4A79C" w14:textId="77777777" w:rsidTr="008C5D38">
        <w:trPr>
          <w:trHeight w:val="225"/>
          <w:jc w:val="center"/>
        </w:trPr>
        <w:tc>
          <w:tcPr>
            <w:tcW w:w="1538" w:type="dxa"/>
            <w:vAlign w:val="bottom"/>
          </w:tcPr>
          <w:p w14:paraId="52CCAEE1" w14:textId="77777777" w:rsidR="00614C32" w:rsidRPr="00941E6F" w:rsidRDefault="00614C32" w:rsidP="003C79A3">
            <w:pPr>
              <w:autoSpaceDE w:val="0"/>
              <w:autoSpaceDN w:val="0"/>
              <w:adjustRightInd w:val="0"/>
              <w:spacing w:after="0" w:line="276" w:lineRule="auto"/>
              <w:rPr>
                <w:rFonts w:ascii="Calisto MT" w:hAnsi="Calisto MT" w:cs="Times New Roman"/>
                <w:color w:val="000000"/>
                <w:kern w:val="0"/>
              </w:rPr>
            </w:pPr>
            <w:r w:rsidRPr="00941E6F">
              <w:rPr>
                <w:rFonts w:ascii="Calisto MT" w:hAnsi="Calisto MT" w:cs="Times New Roman"/>
                <w:color w:val="000000"/>
                <w:kern w:val="0"/>
              </w:rPr>
              <w:t> Jarque-Bera</w:t>
            </w:r>
          </w:p>
        </w:tc>
        <w:tc>
          <w:tcPr>
            <w:tcW w:w="1356" w:type="dxa"/>
            <w:vAlign w:val="bottom"/>
          </w:tcPr>
          <w:p w14:paraId="115DD5AB"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1.254345</w:t>
            </w:r>
          </w:p>
        </w:tc>
        <w:tc>
          <w:tcPr>
            <w:tcW w:w="1356" w:type="dxa"/>
            <w:vAlign w:val="bottom"/>
          </w:tcPr>
          <w:p w14:paraId="57DAB220"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1.578026</w:t>
            </w:r>
          </w:p>
        </w:tc>
        <w:tc>
          <w:tcPr>
            <w:tcW w:w="1356" w:type="dxa"/>
            <w:vAlign w:val="bottom"/>
          </w:tcPr>
          <w:p w14:paraId="7BF04785"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0.886805</w:t>
            </w:r>
          </w:p>
        </w:tc>
      </w:tr>
      <w:tr w:rsidR="00501AA1" w:rsidRPr="00941E6F" w14:paraId="2D16EA7F" w14:textId="77777777" w:rsidTr="008C5D38">
        <w:trPr>
          <w:trHeight w:val="225"/>
          <w:jc w:val="center"/>
        </w:trPr>
        <w:tc>
          <w:tcPr>
            <w:tcW w:w="1538" w:type="dxa"/>
            <w:vAlign w:val="bottom"/>
          </w:tcPr>
          <w:p w14:paraId="03CEF3E7" w14:textId="77777777" w:rsidR="00614C32" w:rsidRPr="00941E6F" w:rsidRDefault="00614C32" w:rsidP="003C79A3">
            <w:pPr>
              <w:autoSpaceDE w:val="0"/>
              <w:autoSpaceDN w:val="0"/>
              <w:adjustRightInd w:val="0"/>
              <w:spacing w:after="0" w:line="276" w:lineRule="auto"/>
              <w:rPr>
                <w:rFonts w:ascii="Calisto MT" w:hAnsi="Calisto MT" w:cs="Times New Roman"/>
                <w:color w:val="000000"/>
                <w:kern w:val="0"/>
              </w:rPr>
            </w:pPr>
            <w:r w:rsidRPr="00941E6F">
              <w:rPr>
                <w:rFonts w:ascii="Calisto MT" w:hAnsi="Calisto MT" w:cs="Times New Roman"/>
                <w:color w:val="000000"/>
                <w:kern w:val="0"/>
              </w:rPr>
              <w:t> Probability</w:t>
            </w:r>
          </w:p>
        </w:tc>
        <w:tc>
          <w:tcPr>
            <w:tcW w:w="1356" w:type="dxa"/>
            <w:vAlign w:val="bottom"/>
          </w:tcPr>
          <w:p w14:paraId="356F8B6F"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0.534100</w:t>
            </w:r>
          </w:p>
        </w:tc>
        <w:tc>
          <w:tcPr>
            <w:tcW w:w="1356" w:type="dxa"/>
            <w:vAlign w:val="bottom"/>
          </w:tcPr>
          <w:p w14:paraId="1344E2BD"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0.454293</w:t>
            </w:r>
          </w:p>
        </w:tc>
        <w:tc>
          <w:tcPr>
            <w:tcW w:w="1356" w:type="dxa"/>
            <w:vAlign w:val="bottom"/>
          </w:tcPr>
          <w:p w14:paraId="54BB3617"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0.641849</w:t>
            </w:r>
          </w:p>
        </w:tc>
      </w:tr>
      <w:tr w:rsidR="00501AA1" w:rsidRPr="00941E6F" w14:paraId="712488EB" w14:textId="77777777" w:rsidTr="008C5D38">
        <w:trPr>
          <w:trHeight w:val="225"/>
          <w:jc w:val="center"/>
        </w:trPr>
        <w:tc>
          <w:tcPr>
            <w:tcW w:w="1538" w:type="dxa"/>
            <w:vAlign w:val="bottom"/>
          </w:tcPr>
          <w:p w14:paraId="632ED151"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p>
        </w:tc>
        <w:tc>
          <w:tcPr>
            <w:tcW w:w="1356" w:type="dxa"/>
            <w:vAlign w:val="bottom"/>
          </w:tcPr>
          <w:p w14:paraId="1620FFB2"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p>
        </w:tc>
        <w:tc>
          <w:tcPr>
            <w:tcW w:w="1356" w:type="dxa"/>
            <w:vAlign w:val="bottom"/>
          </w:tcPr>
          <w:p w14:paraId="0AFE1F64"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p>
        </w:tc>
        <w:tc>
          <w:tcPr>
            <w:tcW w:w="1356" w:type="dxa"/>
            <w:vAlign w:val="bottom"/>
          </w:tcPr>
          <w:p w14:paraId="5206FCFE"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p>
        </w:tc>
      </w:tr>
      <w:tr w:rsidR="00501AA1" w:rsidRPr="00941E6F" w14:paraId="072083A7" w14:textId="77777777" w:rsidTr="008C5D38">
        <w:trPr>
          <w:trHeight w:val="225"/>
          <w:jc w:val="center"/>
        </w:trPr>
        <w:tc>
          <w:tcPr>
            <w:tcW w:w="1538" w:type="dxa"/>
            <w:vAlign w:val="bottom"/>
          </w:tcPr>
          <w:p w14:paraId="21A587C0" w14:textId="77777777" w:rsidR="00614C32" w:rsidRPr="00941E6F" w:rsidRDefault="00614C32" w:rsidP="003C79A3">
            <w:pPr>
              <w:autoSpaceDE w:val="0"/>
              <w:autoSpaceDN w:val="0"/>
              <w:adjustRightInd w:val="0"/>
              <w:spacing w:after="0" w:line="276" w:lineRule="auto"/>
              <w:rPr>
                <w:rFonts w:ascii="Calisto MT" w:hAnsi="Calisto MT" w:cs="Times New Roman"/>
                <w:color w:val="000000"/>
                <w:kern w:val="0"/>
              </w:rPr>
            </w:pPr>
            <w:r w:rsidRPr="00941E6F">
              <w:rPr>
                <w:rFonts w:ascii="Calisto MT" w:hAnsi="Calisto MT" w:cs="Times New Roman"/>
                <w:color w:val="000000"/>
                <w:kern w:val="0"/>
              </w:rPr>
              <w:t> Sum</w:t>
            </w:r>
          </w:p>
        </w:tc>
        <w:tc>
          <w:tcPr>
            <w:tcW w:w="1356" w:type="dxa"/>
            <w:vAlign w:val="bottom"/>
          </w:tcPr>
          <w:p w14:paraId="66558546"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3.010900</w:t>
            </w:r>
          </w:p>
        </w:tc>
        <w:tc>
          <w:tcPr>
            <w:tcW w:w="1356" w:type="dxa"/>
            <w:vAlign w:val="bottom"/>
          </w:tcPr>
          <w:p w14:paraId="79E6B4EE"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21.70010</w:t>
            </w:r>
          </w:p>
        </w:tc>
        <w:tc>
          <w:tcPr>
            <w:tcW w:w="1356" w:type="dxa"/>
            <w:vAlign w:val="bottom"/>
          </w:tcPr>
          <w:p w14:paraId="22B7FAE2"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44.18000</w:t>
            </w:r>
          </w:p>
        </w:tc>
      </w:tr>
      <w:tr w:rsidR="00501AA1" w:rsidRPr="00941E6F" w14:paraId="0D08B0FB" w14:textId="77777777" w:rsidTr="008C5D38">
        <w:trPr>
          <w:trHeight w:val="225"/>
          <w:jc w:val="center"/>
        </w:trPr>
        <w:tc>
          <w:tcPr>
            <w:tcW w:w="1538" w:type="dxa"/>
            <w:vAlign w:val="bottom"/>
          </w:tcPr>
          <w:p w14:paraId="05673F17" w14:textId="77777777" w:rsidR="00614C32" w:rsidRPr="00941E6F" w:rsidRDefault="00614C32" w:rsidP="003C79A3">
            <w:pPr>
              <w:autoSpaceDE w:val="0"/>
              <w:autoSpaceDN w:val="0"/>
              <w:adjustRightInd w:val="0"/>
              <w:spacing w:after="0" w:line="276" w:lineRule="auto"/>
              <w:rPr>
                <w:rFonts w:ascii="Calisto MT" w:hAnsi="Calisto MT" w:cs="Times New Roman"/>
                <w:color w:val="000000"/>
                <w:kern w:val="0"/>
              </w:rPr>
            </w:pPr>
            <w:r w:rsidRPr="00941E6F">
              <w:rPr>
                <w:rFonts w:ascii="Calisto MT" w:hAnsi="Calisto MT" w:cs="Times New Roman"/>
                <w:color w:val="000000"/>
                <w:kern w:val="0"/>
              </w:rPr>
              <w:t> Sum Sq. Dev.</w:t>
            </w:r>
          </w:p>
        </w:tc>
        <w:tc>
          <w:tcPr>
            <w:tcW w:w="1356" w:type="dxa"/>
            <w:vAlign w:val="bottom"/>
          </w:tcPr>
          <w:p w14:paraId="64EC0947"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0.104551</w:t>
            </w:r>
          </w:p>
        </w:tc>
        <w:tc>
          <w:tcPr>
            <w:tcW w:w="1356" w:type="dxa"/>
            <w:vAlign w:val="bottom"/>
          </w:tcPr>
          <w:p w14:paraId="4E2CE446"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2.478334</w:t>
            </w:r>
          </w:p>
        </w:tc>
        <w:tc>
          <w:tcPr>
            <w:tcW w:w="1356" w:type="dxa"/>
            <w:vAlign w:val="bottom"/>
          </w:tcPr>
          <w:p w14:paraId="2B3E3875"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10.04770</w:t>
            </w:r>
          </w:p>
        </w:tc>
      </w:tr>
      <w:tr w:rsidR="00501AA1" w:rsidRPr="00941E6F" w14:paraId="7D2A6D2B" w14:textId="77777777" w:rsidTr="008C5D38">
        <w:trPr>
          <w:trHeight w:val="225"/>
          <w:jc w:val="center"/>
        </w:trPr>
        <w:tc>
          <w:tcPr>
            <w:tcW w:w="1538" w:type="dxa"/>
            <w:vAlign w:val="bottom"/>
          </w:tcPr>
          <w:p w14:paraId="217A43CF"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p>
        </w:tc>
        <w:tc>
          <w:tcPr>
            <w:tcW w:w="1356" w:type="dxa"/>
            <w:vAlign w:val="bottom"/>
          </w:tcPr>
          <w:p w14:paraId="6A881FA2"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p>
        </w:tc>
        <w:tc>
          <w:tcPr>
            <w:tcW w:w="1356" w:type="dxa"/>
            <w:vAlign w:val="bottom"/>
          </w:tcPr>
          <w:p w14:paraId="033275FA"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p>
        </w:tc>
        <w:tc>
          <w:tcPr>
            <w:tcW w:w="1356" w:type="dxa"/>
            <w:vAlign w:val="bottom"/>
          </w:tcPr>
          <w:p w14:paraId="41E4AF6B"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p>
        </w:tc>
      </w:tr>
      <w:tr w:rsidR="00501AA1" w:rsidRPr="00941E6F" w14:paraId="5C7561A5" w14:textId="77777777" w:rsidTr="008C5D38">
        <w:trPr>
          <w:trHeight w:val="225"/>
          <w:jc w:val="center"/>
        </w:trPr>
        <w:tc>
          <w:tcPr>
            <w:tcW w:w="1538" w:type="dxa"/>
            <w:vAlign w:val="bottom"/>
          </w:tcPr>
          <w:p w14:paraId="5FAAFE89" w14:textId="77777777" w:rsidR="00614C32" w:rsidRPr="00941E6F" w:rsidRDefault="00614C32" w:rsidP="003C79A3">
            <w:pPr>
              <w:autoSpaceDE w:val="0"/>
              <w:autoSpaceDN w:val="0"/>
              <w:adjustRightInd w:val="0"/>
              <w:spacing w:after="0" w:line="276" w:lineRule="auto"/>
              <w:rPr>
                <w:rFonts w:ascii="Calisto MT" w:hAnsi="Calisto MT" w:cs="Times New Roman"/>
                <w:color w:val="000000"/>
                <w:kern w:val="0"/>
              </w:rPr>
            </w:pPr>
            <w:r w:rsidRPr="00941E6F">
              <w:rPr>
                <w:rFonts w:ascii="Calisto MT" w:hAnsi="Calisto MT" w:cs="Times New Roman"/>
                <w:color w:val="000000"/>
                <w:kern w:val="0"/>
              </w:rPr>
              <w:t> Observations</w:t>
            </w:r>
          </w:p>
        </w:tc>
        <w:tc>
          <w:tcPr>
            <w:tcW w:w="1356" w:type="dxa"/>
            <w:vAlign w:val="bottom"/>
          </w:tcPr>
          <w:p w14:paraId="3DF3A79C"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25</w:t>
            </w:r>
          </w:p>
        </w:tc>
        <w:tc>
          <w:tcPr>
            <w:tcW w:w="1356" w:type="dxa"/>
            <w:vAlign w:val="bottom"/>
          </w:tcPr>
          <w:p w14:paraId="4771DD58"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25</w:t>
            </w:r>
          </w:p>
        </w:tc>
        <w:tc>
          <w:tcPr>
            <w:tcW w:w="1356" w:type="dxa"/>
            <w:vAlign w:val="bottom"/>
          </w:tcPr>
          <w:p w14:paraId="7645525B" w14:textId="77777777" w:rsidR="00614C32" w:rsidRPr="00941E6F" w:rsidRDefault="00614C32" w:rsidP="003C79A3">
            <w:pPr>
              <w:autoSpaceDE w:val="0"/>
              <w:autoSpaceDN w:val="0"/>
              <w:adjustRightInd w:val="0"/>
              <w:spacing w:after="0" w:line="276" w:lineRule="auto"/>
              <w:jc w:val="center"/>
              <w:rPr>
                <w:rFonts w:ascii="Calisto MT" w:hAnsi="Calisto MT" w:cs="Times New Roman"/>
                <w:color w:val="000000"/>
                <w:kern w:val="0"/>
              </w:rPr>
            </w:pPr>
            <w:r w:rsidRPr="00941E6F">
              <w:rPr>
                <w:rFonts w:ascii="Calisto MT" w:hAnsi="Calisto MT" w:cs="Times New Roman"/>
                <w:color w:val="000000"/>
                <w:kern w:val="0"/>
              </w:rPr>
              <w:t> 25</w:t>
            </w:r>
          </w:p>
        </w:tc>
      </w:tr>
    </w:tbl>
    <w:p w14:paraId="2D90F30D" w14:textId="77777777" w:rsidR="00CA075B" w:rsidRPr="003C79A3" w:rsidRDefault="00CA075B" w:rsidP="003C79A3">
      <w:pPr>
        <w:shd w:val="clear" w:color="auto" w:fill="FFFFFF" w:themeFill="background1"/>
        <w:spacing w:after="0" w:line="276" w:lineRule="auto"/>
        <w:jc w:val="both"/>
        <w:rPr>
          <w:rFonts w:ascii="Calisto MT" w:hAnsi="Calisto MT" w:cs="Times New Roman"/>
          <w:sz w:val="24"/>
          <w:szCs w:val="24"/>
        </w:rPr>
      </w:pPr>
    </w:p>
    <w:p w14:paraId="2CC915D0" w14:textId="77777777" w:rsidR="00CA075B" w:rsidRPr="003C79A3" w:rsidRDefault="00CA075B" w:rsidP="003C79A3">
      <w:pPr>
        <w:shd w:val="clear" w:color="auto" w:fill="FFFFFF" w:themeFill="background1"/>
        <w:spacing w:after="0" w:line="276" w:lineRule="auto"/>
        <w:jc w:val="both"/>
        <w:rPr>
          <w:rFonts w:ascii="Calisto MT" w:hAnsi="Calisto MT" w:cs="Times New Roman"/>
          <w:sz w:val="24"/>
          <w:szCs w:val="24"/>
        </w:rPr>
        <w:sectPr w:rsidR="00CA075B" w:rsidRPr="003C79A3" w:rsidSect="008C5D38">
          <w:type w:val="continuous"/>
          <w:pgSz w:w="11906" w:h="16838" w:code="9"/>
          <w:pgMar w:top="2268" w:right="1701" w:bottom="1701" w:left="2268" w:header="709" w:footer="709" w:gutter="0"/>
          <w:cols w:space="282"/>
          <w:titlePg/>
          <w:docGrid w:linePitch="360"/>
        </w:sectPr>
      </w:pPr>
    </w:p>
    <w:p w14:paraId="4F32479D" w14:textId="30E7E9A0" w:rsidR="005A386F" w:rsidRPr="003C79A3" w:rsidRDefault="00CA075B" w:rsidP="003C79A3">
      <w:pPr>
        <w:shd w:val="clear" w:color="auto" w:fill="FFFFFF" w:themeFill="background1"/>
        <w:spacing w:after="0" w:line="276" w:lineRule="auto"/>
        <w:ind w:firstLine="567"/>
        <w:jc w:val="both"/>
        <w:rPr>
          <w:rFonts w:ascii="Calisto MT" w:hAnsi="Calisto MT" w:cs="Times New Roman"/>
          <w:sz w:val="24"/>
          <w:szCs w:val="24"/>
        </w:rPr>
      </w:pPr>
      <w:r w:rsidRPr="003C79A3">
        <w:rPr>
          <w:rFonts w:ascii="Calisto MT" w:hAnsi="Calisto MT" w:cs="Times New Roman"/>
          <w:sz w:val="24"/>
          <w:szCs w:val="24"/>
        </w:rPr>
        <w:t xml:space="preserve">Tabel </w:t>
      </w:r>
      <w:r w:rsidR="003C79A3">
        <w:rPr>
          <w:rFonts w:ascii="Calisto MT" w:hAnsi="Calisto MT" w:cs="Times New Roman"/>
          <w:sz w:val="24"/>
          <w:szCs w:val="24"/>
          <w:lang w:val="en-US"/>
        </w:rPr>
        <w:t>2.</w:t>
      </w:r>
      <w:r w:rsidRPr="003C79A3">
        <w:rPr>
          <w:rFonts w:ascii="Calisto MT" w:hAnsi="Calisto MT" w:cs="Times New Roman"/>
          <w:sz w:val="24"/>
          <w:szCs w:val="24"/>
        </w:rPr>
        <w:t xml:space="preserve"> menunjukkan </w:t>
      </w:r>
      <w:r w:rsidR="009A6AA3" w:rsidRPr="003C79A3">
        <w:rPr>
          <w:rFonts w:ascii="Calisto MT" w:hAnsi="Calisto MT" w:cs="Times New Roman"/>
          <w:sz w:val="24"/>
          <w:szCs w:val="24"/>
        </w:rPr>
        <w:t xml:space="preserve">hasil analisis deskriptif </w:t>
      </w:r>
      <w:r w:rsidR="00BC586E" w:rsidRPr="003C79A3">
        <w:rPr>
          <w:rFonts w:ascii="Calisto MT" w:hAnsi="Calisto MT" w:cs="Times New Roman"/>
          <w:sz w:val="24"/>
          <w:szCs w:val="24"/>
        </w:rPr>
        <w:t xml:space="preserve">profitabilitas yang di ukur dengan </w:t>
      </w:r>
      <w:r w:rsidR="00BC586E" w:rsidRPr="003C79A3">
        <w:rPr>
          <w:rFonts w:ascii="Calisto MT" w:hAnsi="Calisto MT" w:cs="Times New Roman"/>
          <w:i/>
          <w:iCs/>
          <w:sz w:val="24"/>
          <w:szCs w:val="24"/>
        </w:rPr>
        <w:t xml:space="preserve">retur on equity </w:t>
      </w:r>
      <w:r w:rsidR="00E61BB7" w:rsidRPr="003C79A3">
        <w:rPr>
          <w:rFonts w:ascii="Calisto MT" w:hAnsi="Calisto MT" w:cs="Times New Roman"/>
          <w:sz w:val="24"/>
          <w:szCs w:val="24"/>
        </w:rPr>
        <w:t>(ROE)</w:t>
      </w:r>
      <w:r w:rsidR="00E61BB7" w:rsidRPr="003C79A3">
        <w:rPr>
          <w:rFonts w:ascii="Calisto MT" w:hAnsi="Calisto MT" w:cs="Times New Roman"/>
          <w:i/>
          <w:iCs/>
          <w:sz w:val="24"/>
          <w:szCs w:val="24"/>
        </w:rPr>
        <w:t xml:space="preserve"> </w:t>
      </w:r>
      <w:r w:rsidR="00240887" w:rsidRPr="003C79A3">
        <w:rPr>
          <w:rFonts w:ascii="Calisto MT" w:hAnsi="Calisto MT" w:cs="Times New Roman"/>
          <w:sz w:val="24"/>
          <w:szCs w:val="24"/>
        </w:rPr>
        <w:t xml:space="preserve">memiliki nilai rata-rata sebesar 0,120436 </w:t>
      </w:r>
      <w:r w:rsidR="005A386F" w:rsidRPr="003C79A3">
        <w:rPr>
          <w:rFonts w:ascii="Calisto MT" w:hAnsi="Calisto MT" w:cs="Times New Roman"/>
          <w:sz w:val="24"/>
          <w:szCs w:val="24"/>
        </w:rPr>
        <w:t>dengan standar deviasi 0,066002</w:t>
      </w:r>
      <w:r w:rsidR="00717A39" w:rsidRPr="003C79A3">
        <w:rPr>
          <w:rFonts w:ascii="Calisto MT" w:hAnsi="Calisto MT" w:cs="Times New Roman"/>
          <w:sz w:val="24"/>
          <w:szCs w:val="24"/>
        </w:rPr>
        <w:t xml:space="preserve">. Nilai rata-rata menunjukkan keuntungan yang diperoleh </w:t>
      </w:r>
      <w:r w:rsidR="007B3F1D" w:rsidRPr="003C79A3">
        <w:rPr>
          <w:rFonts w:ascii="Calisto MT" w:hAnsi="Calisto MT" w:cs="Times New Roman"/>
          <w:sz w:val="24"/>
          <w:szCs w:val="24"/>
        </w:rPr>
        <w:t>industr</w:t>
      </w:r>
      <w:r w:rsidR="00CC75DC" w:rsidRPr="003C79A3">
        <w:rPr>
          <w:rFonts w:ascii="Calisto MT" w:hAnsi="Calisto MT" w:cs="Times New Roman"/>
          <w:sz w:val="24"/>
          <w:szCs w:val="24"/>
        </w:rPr>
        <w:t>i</w:t>
      </w:r>
      <w:r w:rsidR="007B3F1D" w:rsidRPr="003C79A3">
        <w:rPr>
          <w:rFonts w:ascii="Calisto MT" w:hAnsi="Calisto MT" w:cs="Times New Roman"/>
          <w:sz w:val="24"/>
          <w:szCs w:val="24"/>
        </w:rPr>
        <w:t xml:space="preserve"> </w:t>
      </w:r>
      <w:r w:rsidR="007B3F1D" w:rsidRPr="003C79A3">
        <w:rPr>
          <w:rFonts w:ascii="Calisto MT" w:hAnsi="Calisto MT" w:cs="Times New Roman"/>
          <w:i/>
          <w:iCs/>
          <w:sz w:val="24"/>
          <w:szCs w:val="24"/>
        </w:rPr>
        <w:t xml:space="preserve">food and beverages </w:t>
      </w:r>
      <w:r w:rsidR="007B3F1D" w:rsidRPr="003C79A3">
        <w:rPr>
          <w:rFonts w:ascii="Calisto MT" w:hAnsi="Calisto MT" w:cs="Times New Roman"/>
          <w:sz w:val="24"/>
          <w:szCs w:val="24"/>
        </w:rPr>
        <w:t>yang terdaftar di Bursa Efek Indonesia periode tahun 2018-2022 memberikan keuntungan sebesar 1</w:t>
      </w:r>
      <w:r w:rsidR="00203610" w:rsidRPr="003C79A3">
        <w:rPr>
          <w:rFonts w:ascii="Calisto MT" w:hAnsi="Calisto MT" w:cs="Times New Roman"/>
          <w:sz w:val="24"/>
          <w:szCs w:val="24"/>
        </w:rPr>
        <w:t xml:space="preserve">2,04% dari </w:t>
      </w:r>
      <w:r w:rsidR="00E61BB7" w:rsidRPr="003C79A3">
        <w:rPr>
          <w:rFonts w:ascii="Calisto MT" w:hAnsi="Calisto MT" w:cs="Times New Roman"/>
          <w:sz w:val="24"/>
          <w:szCs w:val="24"/>
        </w:rPr>
        <w:t>total ekuitas yang digunakan untuk kegiatan operasional perusahaannya.</w:t>
      </w:r>
    </w:p>
    <w:p w14:paraId="10515E97" w14:textId="3B4F932C" w:rsidR="00A9702F" w:rsidRPr="003C79A3" w:rsidRDefault="00CD5846" w:rsidP="003C79A3">
      <w:pPr>
        <w:shd w:val="clear" w:color="auto" w:fill="FFFFFF" w:themeFill="background1"/>
        <w:spacing w:after="0" w:line="276" w:lineRule="auto"/>
        <w:ind w:firstLine="567"/>
        <w:jc w:val="both"/>
        <w:rPr>
          <w:rFonts w:ascii="Calisto MT" w:hAnsi="Calisto MT" w:cs="Times New Roman"/>
          <w:kern w:val="0"/>
          <w:sz w:val="24"/>
          <w:szCs w:val="24"/>
        </w:rPr>
      </w:pPr>
      <w:r w:rsidRPr="003C79A3">
        <w:rPr>
          <w:rFonts w:ascii="Calisto MT" w:hAnsi="Calisto MT" w:cs="Times New Roman"/>
          <w:kern w:val="0"/>
          <w:sz w:val="24"/>
          <w:szCs w:val="24"/>
        </w:rPr>
        <w:t xml:space="preserve">Rata-rata Struktur Modal </w:t>
      </w:r>
      <w:r w:rsidR="00A9702F" w:rsidRPr="003C79A3">
        <w:rPr>
          <w:rFonts w:ascii="Calisto MT" w:hAnsi="Calisto MT" w:cs="Times New Roman"/>
          <w:kern w:val="0"/>
          <w:sz w:val="24"/>
          <w:szCs w:val="24"/>
        </w:rPr>
        <w:t xml:space="preserve">yang dihitung menggunakan </w:t>
      </w:r>
      <w:r w:rsidR="00A9702F" w:rsidRPr="003C79A3">
        <w:rPr>
          <w:rFonts w:ascii="Calisto MT" w:hAnsi="Calisto MT" w:cs="Times New Roman"/>
          <w:i/>
          <w:iCs/>
          <w:kern w:val="0"/>
          <w:sz w:val="24"/>
          <w:szCs w:val="24"/>
        </w:rPr>
        <w:t xml:space="preserve">debt to equity ratio </w:t>
      </w:r>
      <w:r w:rsidR="00A9702F" w:rsidRPr="003C79A3">
        <w:rPr>
          <w:rFonts w:ascii="Calisto MT" w:hAnsi="Calisto MT" w:cs="Times New Roman"/>
          <w:kern w:val="0"/>
          <w:sz w:val="24"/>
          <w:szCs w:val="24"/>
        </w:rPr>
        <w:t xml:space="preserve">(DER) </w:t>
      </w:r>
      <w:r w:rsidRPr="003C79A3">
        <w:rPr>
          <w:rFonts w:ascii="Calisto MT" w:hAnsi="Calisto MT" w:cs="Times New Roman"/>
          <w:kern w:val="0"/>
          <w:sz w:val="24"/>
          <w:szCs w:val="24"/>
        </w:rPr>
        <w:t xml:space="preserve">sebesar 0.868004 atau 86,80%. </w:t>
      </w:r>
      <w:r w:rsidR="00AF6CA1" w:rsidRPr="003C79A3">
        <w:rPr>
          <w:rFonts w:ascii="Calisto MT" w:hAnsi="Calisto MT" w:cs="Times New Roman"/>
          <w:kern w:val="0"/>
          <w:sz w:val="24"/>
          <w:szCs w:val="24"/>
        </w:rPr>
        <w:t>Standar deviasi 0,321347.</w:t>
      </w:r>
      <w:r w:rsidR="005E08E0" w:rsidRPr="003C79A3">
        <w:rPr>
          <w:rFonts w:ascii="Calisto MT" w:hAnsi="Calisto MT" w:cs="Times New Roman"/>
          <w:kern w:val="0"/>
          <w:sz w:val="24"/>
          <w:szCs w:val="24"/>
        </w:rPr>
        <w:t xml:space="preserve"> </w:t>
      </w:r>
      <w:r w:rsidRPr="003C79A3">
        <w:rPr>
          <w:rFonts w:ascii="Calisto MT" w:hAnsi="Calisto MT" w:cs="Times New Roman"/>
          <w:kern w:val="0"/>
          <w:sz w:val="24"/>
          <w:szCs w:val="24"/>
        </w:rPr>
        <w:t xml:space="preserve">Nilai </w:t>
      </w:r>
      <w:r w:rsidR="00AF6CA1" w:rsidRPr="003C79A3">
        <w:rPr>
          <w:rFonts w:ascii="Calisto MT" w:hAnsi="Calisto MT" w:cs="Times New Roman"/>
          <w:kern w:val="0"/>
          <w:sz w:val="24"/>
          <w:szCs w:val="24"/>
        </w:rPr>
        <w:t>rata-rata</w:t>
      </w:r>
      <w:r w:rsidRPr="003C79A3">
        <w:rPr>
          <w:rFonts w:ascii="Calisto MT" w:hAnsi="Calisto MT" w:cs="Times New Roman"/>
          <w:kern w:val="0"/>
          <w:sz w:val="24"/>
          <w:szCs w:val="24"/>
        </w:rPr>
        <w:t xml:space="preserve"> </w:t>
      </w:r>
      <w:r w:rsidR="005E08E0" w:rsidRPr="003C79A3">
        <w:rPr>
          <w:rFonts w:ascii="Calisto MT" w:hAnsi="Calisto MT" w:cs="Times New Roman"/>
          <w:kern w:val="0"/>
          <w:sz w:val="24"/>
          <w:szCs w:val="24"/>
        </w:rPr>
        <w:t xml:space="preserve">ini </w:t>
      </w:r>
      <w:r w:rsidRPr="003C79A3">
        <w:rPr>
          <w:rFonts w:ascii="Calisto MT" w:hAnsi="Calisto MT" w:cs="Times New Roman"/>
          <w:kern w:val="0"/>
          <w:sz w:val="24"/>
          <w:szCs w:val="24"/>
        </w:rPr>
        <w:t>menunjukkan keseimbangan antara utang dan ekuitas dalam struktur modal</w:t>
      </w:r>
      <w:r w:rsidR="00A9702F" w:rsidRPr="003C79A3">
        <w:rPr>
          <w:rFonts w:ascii="Calisto MT" w:hAnsi="Calisto MT" w:cs="Times New Roman"/>
          <w:kern w:val="0"/>
          <w:sz w:val="24"/>
          <w:szCs w:val="24"/>
        </w:rPr>
        <w:t xml:space="preserve"> yang digunakan di industri </w:t>
      </w:r>
      <w:r w:rsidR="00A9702F" w:rsidRPr="003C79A3">
        <w:rPr>
          <w:rFonts w:ascii="Calisto MT" w:hAnsi="Calisto MT" w:cs="Times New Roman"/>
          <w:i/>
          <w:iCs/>
          <w:kern w:val="0"/>
          <w:sz w:val="24"/>
          <w:szCs w:val="24"/>
        </w:rPr>
        <w:t>food and beverages</w:t>
      </w:r>
      <w:r w:rsidR="00027F0A" w:rsidRPr="003C79A3">
        <w:rPr>
          <w:rFonts w:ascii="Calisto MT" w:hAnsi="Calisto MT" w:cs="Times New Roman"/>
          <w:i/>
          <w:iCs/>
          <w:kern w:val="0"/>
          <w:sz w:val="24"/>
          <w:szCs w:val="24"/>
        </w:rPr>
        <w:t xml:space="preserve"> </w:t>
      </w:r>
      <w:r w:rsidR="00027F0A" w:rsidRPr="003C79A3">
        <w:rPr>
          <w:rFonts w:ascii="Calisto MT" w:hAnsi="Calisto MT" w:cs="Times New Roman"/>
          <w:kern w:val="0"/>
          <w:sz w:val="24"/>
          <w:szCs w:val="24"/>
        </w:rPr>
        <w:t>yang terdaftar di Bursa Efek Indonesia periode tahun 2018-2022</w:t>
      </w:r>
      <w:r w:rsidRPr="003C79A3">
        <w:rPr>
          <w:rFonts w:ascii="Calisto MT" w:hAnsi="Calisto MT" w:cs="Times New Roman"/>
          <w:kern w:val="0"/>
          <w:sz w:val="24"/>
          <w:szCs w:val="24"/>
        </w:rPr>
        <w:t>.</w:t>
      </w:r>
    </w:p>
    <w:p w14:paraId="6762BF0A" w14:textId="40593547" w:rsidR="00501AA1" w:rsidRPr="003C79A3" w:rsidRDefault="00CD5846" w:rsidP="003C79A3">
      <w:pPr>
        <w:shd w:val="clear" w:color="auto" w:fill="FFFFFF" w:themeFill="background1"/>
        <w:spacing w:after="0" w:line="276" w:lineRule="auto"/>
        <w:ind w:firstLine="567"/>
        <w:jc w:val="both"/>
        <w:rPr>
          <w:rFonts w:ascii="Calisto MT" w:hAnsi="Calisto MT" w:cs="Times New Roman"/>
          <w:sz w:val="24"/>
          <w:szCs w:val="24"/>
        </w:rPr>
      </w:pPr>
      <w:r w:rsidRPr="003C79A3">
        <w:rPr>
          <w:rFonts w:ascii="Calisto MT" w:hAnsi="Calisto MT" w:cs="Times New Roman"/>
          <w:kern w:val="0"/>
          <w:sz w:val="24"/>
          <w:szCs w:val="24"/>
        </w:rPr>
        <w:t>Rata-rata Likuiditas</w:t>
      </w:r>
      <w:r w:rsidR="00A9702F" w:rsidRPr="003C79A3">
        <w:rPr>
          <w:rFonts w:ascii="Calisto MT" w:hAnsi="Calisto MT" w:cs="Times New Roman"/>
          <w:kern w:val="0"/>
          <w:sz w:val="24"/>
          <w:szCs w:val="24"/>
        </w:rPr>
        <w:t xml:space="preserve"> yang dihitung menggunakan current ratio</w:t>
      </w:r>
      <w:r w:rsidRPr="003C79A3">
        <w:rPr>
          <w:rFonts w:ascii="Calisto MT" w:hAnsi="Calisto MT" w:cs="Times New Roman"/>
          <w:kern w:val="0"/>
          <w:sz w:val="24"/>
          <w:szCs w:val="24"/>
        </w:rPr>
        <w:t xml:space="preserve"> sebesar </w:t>
      </w:r>
      <w:r w:rsidRPr="003C79A3">
        <w:rPr>
          <w:rFonts w:ascii="Calisto MT" w:hAnsi="Calisto MT" w:cs="Times New Roman"/>
          <w:sz w:val="24"/>
          <w:szCs w:val="24"/>
        </w:rPr>
        <w:t>1,767200. Nilai ini menunjukkan bahwa perusahaan mengelola likuiditasnya dengan baik, sehingga mampu memenuhi kewajiban jangka pendeknya tanpa mengalami kesulitan keuangan.</w:t>
      </w:r>
      <w:r w:rsidR="005E08E0" w:rsidRPr="003C79A3">
        <w:rPr>
          <w:rFonts w:ascii="Calisto MT" w:hAnsi="Calisto MT" w:cs="Times New Roman"/>
          <w:sz w:val="24"/>
          <w:szCs w:val="24"/>
        </w:rPr>
        <w:t xml:space="preserve"> Standar deviasi sebesar </w:t>
      </w:r>
      <w:r w:rsidR="00C77C13" w:rsidRPr="003C79A3">
        <w:rPr>
          <w:rFonts w:ascii="Calisto MT" w:hAnsi="Calisto MT" w:cs="Times New Roman"/>
          <w:sz w:val="24"/>
          <w:szCs w:val="24"/>
        </w:rPr>
        <w:t xml:space="preserve">0,647035 lebih kecil dari nilai rata-rata yang berarti </w:t>
      </w:r>
      <w:r w:rsidR="0029367C" w:rsidRPr="003C79A3">
        <w:rPr>
          <w:rFonts w:ascii="Calisto MT" w:hAnsi="Calisto MT" w:cs="Times New Roman"/>
          <w:sz w:val="24"/>
          <w:szCs w:val="24"/>
        </w:rPr>
        <w:t xml:space="preserve">variasi data untuk current ratio </w:t>
      </w:r>
      <w:r w:rsidR="00C10225" w:rsidRPr="003C79A3">
        <w:rPr>
          <w:rFonts w:ascii="Calisto MT" w:hAnsi="Calisto MT" w:cs="Times New Roman"/>
          <w:sz w:val="24"/>
          <w:szCs w:val="24"/>
        </w:rPr>
        <w:t>lebih sedikit.</w:t>
      </w:r>
    </w:p>
    <w:p w14:paraId="0A8E458A" w14:textId="77777777" w:rsidR="00546857" w:rsidRPr="003C79A3" w:rsidRDefault="00546857" w:rsidP="003C79A3">
      <w:pPr>
        <w:shd w:val="clear" w:color="auto" w:fill="FFFFFF" w:themeFill="background1"/>
        <w:spacing w:after="0" w:line="276" w:lineRule="auto"/>
        <w:ind w:firstLine="567"/>
        <w:jc w:val="both"/>
        <w:rPr>
          <w:rFonts w:ascii="Calisto MT" w:hAnsi="Calisto MT" w:cs="Times New Roman"/>
          <w:sz w:val="24"/>
          <w:szCs w:val="24"/>
        </w:rPr>
      </w:pPr>
    </w:p>
    <w:p w14:paraId="772BD164" w14:textId="2F98FA49" w:rsidR="00F26F4F" w:rsidRPr="003C79A3" w:rsidRDefault="001C01E8" w:rsidP="003C79A3">
      <w:pPr>
        <w:shd w:val="clear" w:color="auto" w:fill="FFFFFF" w:themeFill="background1"/>
        <w:spacing w:after="0" w:line="276" w:lineRule="auto"/>
        <w:jc w:val="both"/>
        <w:rPr>
          <w:rFonts w:ascii="Calisto MT" w:hAnsi="Calisto MT" w:cs="Times New Roman"/>
          <w:b/>
          <w:bCs/>
          <w:sz w:val="24"/>
          <w:szCs w:val="24"/>
        </w:rPr>
      </w:pPr>
      <w:r w:rsidRPr="003C79A3">
        <w:rPr>
          <w:rFonts w:ascii="Calisto MT" w:hAnsi="Calisto MT" w:cs="Times New Roman"/>
          <w:b/>
          <w:bCs/>
          <w:sz w:val="24"/>
          <w:szCs w:val="24"/>
        </w:rPr>
        <w:t>Satistik Verifikatif</w:t>
      </w:r>
    </w:p>
    <w:p w14:paraId="13292FE7" w14:textId="0D24BC85" w:rsidR="009240D2" w:rsidRPr="003C79A3" w:rsidRDefault="008F7B63" w:rsidP="003C79A3">
      <w:pPr>
        <w:shd w:val="clear" w:color="auto" w:fill="FFFFFF" w:themeFill="background1"/>
        <w:spacing w:after="0" w:line="276" w:lineRule="auto"/>
        <w:jc w:val="both"/>
        <w:rPr>
          <w:rFonts w:ascii="Calisto MT" w:hAnsi="Calisto MT" w:cs="Times New Roman"/>
          <w:b/>
          <w:bCs/>
          <w:sz w:val="24"/>
          <w:szCs w:val="24"/>
        </w:rPr>
      </w:pPr>
      <w:r w:rsidRPr="003C79A3">
        <w:rPr>
          <w:rFonts w:ascii="Calisto MT" w:hAnsi="Calisto MT" w:cs="Times New Roman"/>
          <w:b/>
          <w:bCs/>
          <w:sz w:val="24"/>
          <w:szCs w:val="24"/>
        </w:rPr>
        <w:t>Pemilihan model estimasi</w:t>
      </w:r>
    </w:p>
    <w:p w14:paraId="7F14C80B" w14:textId="1AC69E29" w:rsidR="008A4E46" w:rsidRPr="003C79A3" w:rsidRDefault="002065A7" w:rsidP="003C79A3">
      <w:pPr>
        <w:pStyle w:val="ListParagraph"/>
        <w:shd w:val="clear" w:color="auto" w:fill="FFFFFF" w:themeFill="background1"/>
        <w:spacing w:after="0" w:line="276" w:lineRule="auto"/>
        <w:ind w:left="0"/>
        <w:jc w:val="both"/>
        <w:rPr>
          <w:rFonts w:ascii="Calisto MT" w:hAnsi="Calisto MT" w:cs="Times New Roman"/>
          <w:i/>
          <w:iCs/>
          <w:sz w:val="24"/>
          <w:szCs w:val="24"/>
        </w:rPr>
      </w:pPr>
      <w:r w:rsidRPr="003C79A3">
        <w:rPr>
          <w:rFonts w:ascii="Calisto MT" w:hAnsi="Calisto MT" w:cs="Times New Roman"/>
          <w:sz w:val="24"/>
          <w:szCs w:val="24"/>
        </w:rPr>
        <w:t xml:space="preserve">Model estimasi regresi data panel dapat dilakukan dengan menggunakan tiga pendekatan yaitu model </w:t>
      </w:r>
      <w:r w:rsidRPr="003C79A3">
        <w:rPr>
          <w:rFonts w:ascii="Calisto MT" w:hAnsi="Calisto MT" w:cs="Times New Roman"/>
          <w:i/>
          <w:iCs/>
          <w:sz w:val="24"/>
          <w:szCs w:val="24"/>
        </w:rPr>
        <w:t>Common effect, Fixed Effect</w:t>
      </w:r>
      <w:r w:rsidRPr="003C79A3">
        <w:rPr>
          <w:rFonts w:ascii="Calisto MT" w:hAnsi="Calisto MT" w:cs="Times New Roman"/>
          <w:sz w:val="24"/>
          <w:szCs w:val="24"/>
        </w:rPr>
        <w:t xml:space="preserve">, dan </w:t>
      </w:r>
      <w:r w:rsidRPr="003C79A3">
        <w:rPr>
          <w:rFonts w:ascii="Calisto MT" w:hAnsi="Calisto MT" w:cs="Times New Roman"/>
          <w:i/>
          <w:iCs/>
          <w:sz w:val="24"/>
          <w:szCs w:val="24"/>
        </w:rPr>
        <w:t>Random Effect</w:t>
      </w:r>
      <w:r w:rsidRPr="003C79A3">
        <w:rPr>
          <w:rFonts w:ascii="Calisto MT" w:hAnsi="Calisto MT" w:cs="Times New Roman"/>
          <w:sz w:val="24"/>
          <w:szCs w:val="24"/>
        </w:rPr>
        <w:t>. Untuk mengetahui model mana yang terbaik yang akan digunakan dalam regresi data panel.</w:t>
      </w:r>
      <w:r w:rsidR="008A4E46" w:rsidRPr="003C79A3">
        <w:rPr>
          <w:rFonts w:ascii="Calisto MT" w:hAnsi="Calisto MT" w:cs="Times New Roman"/>
          <w:sz w:val="24"/>
          <w:szCs w:val="24"/>
        </w:rPr>
        <w:t xml:space="preserve"> Uji </w:t>
      </w:r>
      <w:r w:rsidR="008A4E46" w:rsidRPr="003C79A3">
        <w:rPr>
          <w:rFonts w:ascii="Calisto MT" w:hAnsi="Calisto MT" w:cs="Times New Roman"/>
          <w:i/>
          <w:iCs/>
          <w:sz w:val="24"/>
          <w:szCs w:val="24"/>
        </w:rPr>
        <w:t xml:space="preserve">Lagrange Multiplier </w:t>
      </w:r>
      <w:r w:rsidR="008A4E46" w:rsidRPr="003C79A3">
        <w:rPr>
          <w:rFonts w:ascii="Calisto MT" w:hAnsi="Calisto MT" w:cs="Times New Roman"/>
          <w:sz w:val="24"/>
          <w:szCs w:val="24"/>
        </w:rPr>
        <w:t xml:space="preserve">ini digunakan jika model yang terpilih pada Uji </w:t>
      </w:r>
      <w:r w:rsidR="008A4E46" w:rsidRPr="003C79A3">
        <w:rPr>
          <w:rFonts w:ascii="Calisto MT" w:hAnsi="Calisto MT" w:cs="Times New Roman"/>
          <w:i/>
          <w:iCs/>
          <w:sz w:val="24"/>
          <w:szCs w:val="24"/>
        </w:rPr>
        <w:t>Chow</w:t>
      </w:r>
      <w:r w:rsidR="008A4E46" w:rsidRPr="003C79A3">
        <w:rPr>
          <w:rFonts w:ascii="Calisto MT" w:hAnsi="Calisto MT" w:cs="Times New Roman"/>
          <w:sz w:val="24"/>
          <w:szCs w:val="24"/>
        </w:rPr>
        <w:t xml:space="preserve"> adalah model </w:t>
      </w:r>
      <w:r w:rsidR="008A4E46" w:rsidRPr="003C79A3">
        <w:rPr>
          <w:rFonts w:ascii="Calisto MT" w:hAnsi="Calisto MT" w:cs="Times New Roman"/>
          <w:i/>
          <w:iCs/>
          <w:sz w:val="24"/>
          <w:szCs w:val="24"/>
        </w:rPr>
        <w:t>Common Effect.</w:t>
      </w:r>
    </w:p>
    <w:p w14:paraId="49F39B2F" w14:textId="77777777" w:rsidR="00553BCF" w:rsidRDefault="00AD4BDF" w:rsidP="003C79A3">
      <w:pPr>
        <w:pStyle w:val="ListParagraph"/>
        <w:shd w:val="clear" w:color="auto" w:fill="FFFFFF" w:themeFill="background1"/>
        <w:tabs>
          <w:tab w:val="left" w:pos="1452"/>
        </w:tabs>
        <w:spacing w:after="0" w:line="276" w:lineRule="auto"/>
        <w:ind w:left="0" w:firstLine="567"/>
        <w:jc w:val="both"/>
        <w:rPr>
          <w:rFonts w:ascii="Calisto MT" w:hAnsi="Calisto MT" w:cs="Times New Roman"/>
          <w:sz w:val="24"/>
          <w:szCs w:val="24"/>
          <w:lang w:val="en-US"/>
        </w:rPr>
      </w:pPr>
      <w:r w:rsidRPr="003C79A3">
        <w:rPr>
          <w:rFonts w:ascii="Calisto MT" w:hAnsi="Calisto MT" w:cs="Times New Roman"/>
          <w:sz w:val="24"/>
          <w:szCs w:val="24"/>
        </w:rPr>
        <w:t xml:space="preserve">Uji </w:t>
      </w:r>
      <w:r w:rsidRPr="003C79A3">
        <w:rPr>
          <w:rFonts w:ascii="Calisto MT" w:hAnsi="Calisto MT" w:cs="Times New Roman"/>
          <w:i/>
          <w:iCs/>
          <w:sz w:val="24"/>
          <w:szCs w:val="24"/>
        </w:rPr>
        <w:t xml:space="preserve">Chow </w:t>
      </w:r>
      <w:r w:rsidRPr="003C79A3">
        <w:rPr>
          <w:rFonts w:ascii="Calisto MT" w:hAnsi="Calisto MT" w:cs="Times New Roman"/>
          <w:sz w:val="24"/>
          <w:szCs w:val="24"/>
        </w:rPr>
        <w:t xml:space="preserve">adalah pengujian yang dilakukan untuk menentukan model mana yang lebih baik antara model </w:t>
      </w:r>
      <w:r w:rsidRPr="003C79A3">
        <w:rPr>
          <w:rFonts w:ascii="Calisto MT" w:hAnsi="Calisto MT" w:cs="Times New Roman"/>
          <w:i/>
          <w:iCs/>
          <w:sz w:val="24"/>
          <w:szCs w:val="24"/>
        </w:rPr>
        <w:t xml:space="preserve">fixed effect </w:t>
      </w:r>
      <w:r w:rsidRPr="003C79A3">
        <w:rPr>
          <w:rFonts w:ascii="Calisto MT" w:hAnsi="Calisto MT" w:cs="Times New Roman"/>
          <w:sz w:val="24"/>
          <w:szCs w:val="24"/>
        </w:rPr>
        <w:t xml:space="preserve">atau model </w:t>
      </w:r>
      <w:r w:rsidRPr="003C79A3">
        <w:rPr>
          <w:rFonts w:ascii="Calisto MT" w:hAnsi="Calisto MT" w:cs="Times New Roman"/>
          <w:i/>
          <w:iCs/>
          <w:sz w:val="24"/>
          <w:szCs w:val="24"/>
        </w:rPr>
        <w:t xml:space="preserve">common effect </w:t>
      </w:r>
      <w:r w:rsidRPr="003C79A3">
        <w:rPr>
          <w:rFonts w:ascii="Calisto MT" w:hAnsi="Calisto MT" w:cs="Times New Roman"/>
          <w:sz w:val="24"/>
          <w:szCs w:val="24"/>
        </w:rPr>
        <w:t>untuk digunak</w:t>
      </w:r>
      <w:r w:rsidR="008C5D38" w:rsidRPr="003C79A3">
        <w:rPr>
          <w:rFonts w:ascii="Calisto MT" w:hAnsi="Calisto MT" w:cs="Times New Roman"/>
          <w:sz w:val="24"/>
          <w:szCs w:val="24"/>
        </w:rPr>
        <w:t>an dalam mengestimasi data pane</w:t>
      </w:r>
      <w:r w:rsidR="008C5D38" w:rsidRPr="003C79A3">
        <w:rPr>
          <w:rFonts w:ascii="Calisto MT" w:hAnsi="Calisto MT" w:cs="Times New Roman"/>
          <w:sz w:val="24"/>
          <w:szCs w:val="24"/>
          <w:lang w:val="en-US"/>
        </w:rPr>
        <w:t>l</w:t>
      </w:r>
    </w:p>
    <w:p w14:paraId="71C4E2E5" w14:textId="77777777" w:rsidR="003C79A3" w:rsidRDefault="003C79A3" w:rsidP="003C79A3">
      <w:pPr>
        <w:pStyle w:val="ListParagraph"/>
        <w:shd w:val="clear" w:color="auto" w:fill="FFFFFF" w:themeFill="background1"/>
        <w:tabs>
          <w:tab w:val="left" w:pos="1452"/>
        </w:tabs>
        <w:spacing w:after="0" w:line="276" w:lineRule="auto"/>
        <w:ind w:left="0" w:firstLine="567"/>
        <w:jc w:val="both"/>
        <w:rPr>
          <w:rFonts w:ascii="Calisto MT" w:hAnsi="Calisto MT" w:cs="Times New Roman"/>
          <w:sz w:val="24"/>
          <w:szCs w:val="24"/>
          <w:lang w:val="en-US"/>
        </w:rPr>
      </w:pPr>
    </w:p>
    <w:p w14:paraId="4A4D0B97" w14:textId="3BD3FC83" w:rsidR="00C46721" w:rsidRPr="00941E6F" w:rsidRDefault="00C46721" w:rsidP="00941E6F">
      <w:pPr>
        <w:shd w:val="clear" w:color="auto" w:fill="FFFFFF" w:themeFill="background1"/>
        <w:tabs>
          <w:tab w:val="left" w:pos="1452"/>
        </w:tabs>
        <w:spacing w:after="0" w:line="276" w:lineRule="auto"/>
        <w:jc w:val="both"/>
        <w:rPr>
          <w:rFonts w:ascii="Calisto MT" w:hAnsi="Calisto MT" w:cs="Times New Roman"/>
          <w:i/>
          <w:iCs/>
          <w:sz w:val="24"/>
          <w:szCs w:val="24"/>
          <w:lang w:val="en-US"/>
        </w:rPr>
        <w:sectPr w:rsidR="00C46721" w:rsidRPr="00941E6F" w:rsidSect="008C5D38">
          <w:type w:val="continuous"/>
          <w:pgSz w:w="11906" w:h="16838" w:code="9"/>
          <w:pgMar w:top="2268" w:right="1701" w:bottom="1701" w:left="2268" w:header="709" w:footer="709" w:gutter="0"/>
          <w:cols w:space="282"/>
          <w:titlePg/>
          <w:docGrid w:linePitch="360"/>
        </w:sectPr>
      </w:pPr>
    </w:p>
    <w:p w14:paraId="56689080" w14:textId="6E2C8BEE" w:rsidR="00E17B23" w:rsidRPr="003C79A3" w:rsidRDefault="00553BCF" w:rsidP="003C79A3">
      <w:pPr>
        <w:shd w:val="clear" w:color="auto" w:fill="FFFFFF" w:themeFill="background1"/>
        <w:spacing w:after="0" w:line="276" w:lineRule="auto"/>
        <w:jc w:val="center"/>
        <w:rPr>
          <w:rFonts w:ascii="Calisto MT" w:hAnsi="Calisto MT" w:cs="Times New Roman"/>
          <w:b/>
          <w:bCs/>
          <w:sz w:val="24"/>
          <w:szCs w:val="24"/>
        </w:rPr>
      </w:pPr>
      <w:r w:rsidRPr="003C79A3">
        <w:rPr>
          <w:rFonts w:ascii="Calisto MT" w:hAnsi="Calisto MT" w:cs="Times New Roman"/>
          <w:b/>
          <w:bCs/>
          <w:sz w:val="24"/>
          <w:szCs w:val="24"/>
        </w:rPr>
        <w:t xml:space="preserve">Tabel </w:t>
      </w:r>
      <w:r w:rsidR="003C79A3">
        <w:rPr>
          <w:rFonts w:ascii="Calisto MT" w:hAnsi="Calisto MT" w:cs="Times New Roman"/>
          <w:b/>
          <w:bCs/>
          <w:sz w:val="24"/>
          <w:szCs w:val="24"/>
          <w:lang w:val="en-US"/>
        </w:rPr>
        <w:t>3.</w:t>
      </w:r>
      <w:r w:rsidRPr="003C79A3">
        <w:rPr>
          <w:rFonts w:ascii="Calisto MT" w:hAnsi="Calisto MT" w:cs="Times New Roman"/>
          <w:bCs/>
          <w:sz w:val="24"/>
          <w:szCs w:val="24"/>
        </w:rPr>
        <w:t xml:space="preserve"> </w:t>
      </w:r>
      <w:r w:rsidRPr="003C79A3">
        <w:rPr>
          <w:rFonts w:ascii="Calisto MT" w:hAnsi="Calisto MT" w:cs="Times New Roman"/>
          <w:b/>
          <w:bCs/>
          <w:sz w:val="24"/>
          <w:szCs w:val="24"/>
        </w:rPr>
        <w:t>Hasil Uji Chow</w:t>
      </w:r>
    </w:p>
    <w:tbl>
      <w:tblPr>
        <w:tblW w:w="0" w:type="auto"/>
        <w:jc w:val="center"/>
        <w:tblLayout w:type="fixed"/>
        <w:tblCellMar>
          <w:left w:w="0" w:type="dxa"/>
          <w:right w:w="0" w:type="dxa"/>
        </w:tblCellMar>
        <w:tblLook w:val="0000" w:firstRow="0" w:lastRow="0" w:firstColumn="0" w:lastColumn="0" w:noHBand="0" w:noVBand="0"/>
      </w:tblPr>
      <w:tblGrid>
        <w:gridCol w:w="1842"/>
        <w:gridCol w:w="1008"/>
        <w:gridCol w:w="1104"/>
        <w:gridCol w:w="1104"/>
        <w:gridCol w:w="912"/>
      </w:tblGrid>
      <w:tr w:rsidR="00E17B23" w:rsidRPr="00941E6F" w14:paraId="47EA3611" w14:textId="77777777" w:rsidTr="008C5D38">
        <w:trPr>
          <w:trHeight w:hRule="exact" w:val="81"/>
          <w:jc w:val="center"/>
        </w:trPr>
        <w:tc>
          <w:tcPr>
            <w:tcW w:w="1842" w:type="dxa"/>
            <w:tcBorders>
              <w:top w:val="nil"/>
              <w:left w:val="single" w:sz="4" w:space="0" w:color="auto"/>
              <w:bottom w:val="double" w:sz="6" w:space="2" w:color="auto"/>
              <w:right w:val="nil"/>
            </w:tcBorders>
            <w:vAlign w:val="bottom"/>
          </w:tcPr>
          <w:p w14:paraId="047C53EC"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c>
          <w:tcPr>
            <w:tcW w:w="1008" w:type="dxa"/>
            <w:tcBorders>
              <w:top w:val="nil"/>
              <w:left w:val="nil"/>
              <w:bottom w:val="double" w:sz="6" w:space="2" w:color="auto"/>
              <w:right w:val="nil"/>
            </w:tcBorders>
            <w:vAlign w:val="bottom"/>
          </w:tcPr>
          <w:p w14:paraId="30AC3AE9"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double" w:sz="6" w:space="2" w:color="auto"/>
              <w:right w:val="nil"/>
            </w:tcBorders>
            <w:vAlign w:val="bottom"/>
          </w:tcPr>
          <w:p w14:paraId="5A5CBCA2"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double" w:sz="6" w:space="2" w:color="auto"/>
              <w:right w:val="nil"/>
            </w:tcBorders>
            <w:vAlign w:val="bottom"/>
          </w:tcPr>
          <w:p w14:paraId="32BD7156"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c>
          <w:tcPr>
            <w:tcW w:w="912" w:type="dxa"/>
            <w:tcBorders>
              <w:top w:val="nil"/>
              <w:left w:val="nil"/>
              <w:bottom w:val="double" w:sz="6" w:space="2" w:color="auto"/>
              <w:right w:val="single" w:sz="4" w:space="0" w:color="auto"/>
            </w:tcBorders>
            <w:vAlign w:val="bottom"/>
          </w:tcPr>
          <w:p w14:paraId="28B1CBF5"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r>
      <w:tr w:rsidR="00E17B23" w:rsidRPr="00941E6F" w14:paraId="4D366F69" w14:textId="77777777" w:rsidTr="008C5D38">
        <w:trPr>
          <w:trHeight w:hRule="exact" w:val="122"/>
          <w:jc w:val="center"/>
        </w:trPr>
        <w:tc>
          <w:tcPr>
            <w:tcW w:w="1842" w:type="dxa"/>
            <w:tcBorders>
              <w:top w:val="nil"/>
              <w:left w:val="single" w:sz="4" w:space="0" w:color="auto"/>
              <w:bottom w:val="nil"/>
              <w:right w:val="nil"/>
            </w:tcBorders>
            <w:vAlign w:val="bottom"/>
          </w:tcPr>
          <w:p w14:paraId="7F290FA0"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c>
          <w:tcPr>
            <w:tcW w:w="1008" w:type="dxa"/>
            <w:tcBorders>
              <w:top w:val="nil"/>
              <w:left w:val="nil"/>
              <w:bottom w:val="nil"/>
              <w:right w:val="nil"/>
            </w:tcBorders>
            <w:vAlign w:val="bottom"/>
          </w:tcPr>
          <w:p w14:paraId="65496B14"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nil"/>
              <w:right w:val="nil"/>
            </w:tcBorders>
            <w:vAlign w:val="bottom"/>
          </w:tcPr>
          <w:p w14:paraId="4C9DC524"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nil"/>
              <w:right w:val="nil"/>
            </w:tcBorders>
            <w:vAlign w:val="bottom"/>
          </w:tcPr>
          <w:p w14:paraId="5BA0DEFA"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c>
          <w:tcPr>
            <w:tcW w:w="912" w:type="dxa"/>
            <w:tcBorders>
              <w:top w:val="nil"/>
              <w:left w:val="nil"/>
              <w:bottom w:val="nil"/>
              <w:right w:val="single" w:sz="4" w:space="0" w:color="auto"/>
            </w:tcBorders>
            <w:vAlign w:val="bottom"/>
          </w:tcPr>
          <w:p w14:paraId="4597020C"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r>
      <w:tr w:rsidR="00E17B23" w:rsidRPr="00941E6F" w14:paraId="0619863B" w14:textId="77777777" w:rsidTr="008C5D38">
        <w:trPr>
          <w:trHeight w:val="204"/>
          <w:jc w:val="center"/>
        </w:trPr>
        <w:tc>
          <w:tcPr>
            <w:tcW w:w="1842" w:type="dxa"/>
            <w:tcBorders>
              <w:top w:val="nil"/>
              <w:left w:val="single" w:sz="4" w:space="0" w:color="auto"/>
              <w:bottom w:val="nil"/>
              <w:right w:val="nil"/>
            </w:tcBorders>
            <w:vAlign w:val="bottom"/>
          </w:tcPr>
          <w:p w14:paraId="3C5CDBF2" w14:textId="77777777" w:rsidR="00E17B23" w:rsidRPr="00941E6F" w:rsidRDefault="00E17B23" w:rsidP="003C79A3">
            <w:pPr>
              <w:autoSpaceDE w:val="0"/>
              <w:autoSpaceDN w:val="0"/>
              <w:adjustRightInd w:val="0"/>
              <w:spacing w:after="0" w:line="276" w:lineRule="auto"/>
              <w:rPr>
                <w:rFonts w:ascii="Calisto MT" w:hAnsi="Calisto MT" w:cs="Arial"/>
                <w:color w:val="000000"/>
              </w:rPr>
            </w:pPr>
            <w:r w:rsidRPr="00941E6F">
              <w:rPr>
                <w:rFonts w:ascii="Calisto MT" w:hAnsi="Calisto MT" w:cs="Arial"/>
                <w:color w:val="000000"/>
              </w:rPr>
              <w:t>Root MSE</w:t>
            </w:r>
          </w:p>
        </w:tc>
        <w:tc>
          <w:tcPr>
            <w:tcW w:w="1008" w:type="dxa"/>
            <w:tcBorders>
              <w:top w:val="nil"/>
              <w:left w:val="nil"/>
              <w:bottom w:val="nil"/>
              <w:right w:val="nil"/>
            </w:tcBorders>
            <w:vAlign w:val="bottom"/>
          </w:tcPr>
          <w:p w14:paraId="516EB3B8" w14:textId="77777777" w:rsidR="00E17B23" w:rsidRPr="00941E6F" w:rsidRDefault="00E17B23" w:rsidP="003C79A3">
            <w:pPr>
              <w:autoSpaceDE w:val="0"/>
              <w:autoSpaceDN w:val="0"/>
              <w:adjustRightInd w:val="0"/>
              <w:spacing w:after="0" w:line="276" w:lineRule="auto"/>
              <w:jc w:val="right"/>
              <w:rPr>
                <w:rFonts w:ascii="Calisto MT" w:hAnsi="Calisto MT" w:cs="Arial"/>
                <w:color w:val="000000"/>
              </w:rPr>
            </w:pPr>
            <w:r w:rsidRPr="00941E6F">
              <w:rPr>
                <w:rFonts w:ascii="Calisto MT" w:hAnsi="Calisto MT" w:cs="Arial"/>
                <w:color w:val="000000"/>
              </w:rPr>
              <w:t>0.045766</w:t>
            </w:r>
          </w:p>
        </w:tc>
        <w:tc>
          <w:tcPr>
            <w:tcW w:w="2208" w:type="dxa"/>
            <w:gridSpan w:val="2"/>
            <w:tcBorders>
              <w:top w:val="nil"/>
              <w:left w:val="nil"/>
              <w:bottom w:val="nil"/>
              <w:right w:val="nil"/>
            </w:tcBorders>
            <w:vAlign w:val="bottom"/>
          </w:tcPr>
          <w:p w14:paraId="1EF18DC3" w14:textId="77777777" w:rsidR="00E17B23" w:rsidRPr="00941E6F" w:rsidRDefault="00E17B23" w:rsidP="003C79A3">
            <w:pPr>
              <w:autoSpaceDE w:val="0"/>
              <w:autoSpaceDN w:val="0"/>
              <w:adjustRightInd w:val="0"/>
              <w:spacing w:after="0" w:line="276" w:lineRule="auto"/>
              <w:rPr>
                <w:rFonts w:ascii="Calisto MT" w:hAnsi="Calisto MT" w:cs="Arial"/>
                <w:color w:val="000000"/>
              </w:rPr>
            </w:pPr>
            <w:r w:rsidRPr="00941E6F">
              <w:rPr>
                <w:rFonts w:ascii="Calisto MT" w:hAnsi="Calisto MT" w:cs="Arial"/>
                <w:color w:val="000000"/>
              </w:rPr>
              <w:t>    R-squared</w:t>
            </w:r>
          </w:p>
        </w:tc>
        <w:tc>
          <w:tcPr>
            <w:tcW w:w="912" w:type="dxa"/>
            <w:tcBorders>
              <w:top w:val="nil"/>
              <w:left w:val="nil"/>
              <w:bottom w:val="nil"/>
              <w:right w:val="single" w:sz="4" w:space="0" w:color="auto"/>
            </w:tcBorders>
            <w:vAlign w:val="bottom"/>
          </w:tcPr>
          <w:p w14:paraId="33D8253E" w14:textId="77777777" w:rsidR="00E17B23" w:rsidRPr="00941E6F" w:rsidRDefault="00E17B23" w:rsidP="003C79A3">
            <w:pPr>
              <w:autoSpaceDE w:val="0"/>
              <w:autoSpaceDN w:val="0"/>
              <w:adjustRightInd w:val="0"/>
              <w:spacing w:after="0" w:line="276" w:lineRule="auto"/>
              <w:jc w:val="right"/>
              <w:rPr>
                <w:rFonts w:ascii="Calisto MT" w:hAnsi="Calisto MT" w:cs="Arial"/>
                <w:color w:val="000000"/>
              </w:rPr>
            </w:pPr>
            <w:r w:rsidRPr="00941E6F">
              <w:rPr>
                <w:rFonts w:ascii="Calisto MT" w:hAnsi="Calisto MT" w:cs="Arial"/>
                <w:color w:val="000000"/>
              </w:rPr>
              <w:t>0.495543</w:t>
            </w:r>
          </w:p>
        </w:tc>
      </w:tr>
      <w:tr w:rsidR="00E17B23" w:rsidRPr="00941E6F" w14:paraId="4E40BD00" w14:textId="77777777" w:rsidTr="008C5D38">
        <w:trPr>
          <w:trHeight w:val="204"/>
          <w:jc w:val="center"/>
        </w:trPr>
        <w:tc>
          <w:tcPr>
            <w:tcW w:w="1842" w:type="dxa"/>
            <w:tcBorders>
              <w:top w:val="nil"/>
              <w:left w:val="single" w:sz="4" w:space="0" w:color="auto"/>
              <w:bottom w:val="nil"/>
              <w:right w:val="nil"/>
            </w:tcBorders>
            <w:vAlign w:val="bottom"/>
          </w:tcPr>
          <w:p w14:paraId="1C3F3C95" w14:textId="77777777" w:rsidR="00E17B23" w:rsidRPr="00941E6F" w:rsidRDefault="00E17B23" w:rsidP="003C79A3">
            <w:pPr>
              <w:autoSpaceDE w:val="0"/>
              <w:autoSpaceDN w:val="0"/>
              <w:adjustRightInd w:val="0"/>
              <w:spacing w:after="0" w:line="276" w:lineRule="auto"/>
              <w:rPr>
                <w:rFonts w:ascii="Calisto MT" w:hAnsi="Calisto MT" w:cs="Arial"/>
                <w:color w:val="000000"/>
              </w:rPr>
            </w:pPr>
            <w:r w:rsidRPr="00941E6F">
              <w:rPr>
                <w:rFonts w:ascii="Calisto MT" w:hAnsi="Calisto MT" w:cs="Arial"/>
                <w:color w:val="000000"/>
              </w:rPr>
              <w:t>Mean dependent var</w:t>
            </w:r>
          </w:p>
        </w:tc>
        <w:tc>
          <w:tcPr>
            <w:tcW w:w="1008" w:type="dxa"/>
            <w:tcBorders>
              <w:top w:val="nil"/>
              <w:left w:val="nil"/>
              <w:bottom w:val="nil"/>
              <w:right w:val="nil"/>
            </w:tcBorders>
            <w:vAlign w:val="bottom"/>
          </w:tcPr>
          <w:p w14:paraId="4103EDFB" w14:textId="77777777" w:rsidR="00E17B23" w:rsidRPr="00941E6F" w:rsidRDefault="00E17B23" w:rsidP="003C79A3">
            <w:pPr>
              <w:autoSpaceDE w:val="0"/>
              <w:autoSpaceDN w:val="0"/>
              <w:adjustRightInd w:val="0"/>
              <w:spacing w:after="0" w:line="276" w:lineRule="auto"/>
              <w:jc w:val="right"/>
              <w:rPr>
                <w:rFonts w:ascii="Calisto MT" w:hAnsi="Calisto MT" w:cs="Arial"/>
                <w:color w:val="000000"/>
              </w:rPr>
            </w:pPr>
            <w:r w:rsidRPr="00941E6F">
              <w:rPr>
                <w:rFonts w:ascii="Calisto MT" w:hAnsi="Calisto MT" w:cs="Arial"/>
                <w:color w:val="000000"/>
              </w:rPr>
              <w:t>0.120000</w:t>
            </w:r>
          </w:p>
        </w:tc>
        <w:tc>
          <w:tcPr>
            <w:tcW w:w="2208" w:type="dxa"/>
            <w:gridSpan w:val="2"/>
            <w:tcBorders>
              <w:top w:val="nil"/>
              <w:left w:val="nil"/>
              <w:bottom w:val="nil"/>
              <w:right w:val="nil"/>
            </w:tcBorders>
            <w:vAlign w:val="bottom"/>
          </w:tcPr>
          <w:p w14:paraId="4ECD8575" w14:textId="77777777" w:rsidR="00E17B23" w:rsidRPr="00941E6F" w:rsidRDefault="00E17B23" w:rsidP="003C79A3">
            <w:pPr>
              <w:autoSpaceDE w:val="0"/>
              <w:autoSpaceDN w:val="0"/>
              <w:adjustRightInd w:val="0"/>
              <w:spacing w:after="0" w:line="276" w:lineRule="auto"/>
              <w:rPr>
                <w:rFonts w:ascii="Calisto MT" w:hAnsi="Calisto MT" w:cs="Arial"/>
                <w:color w:val="000000"/>
              </w:rPr>
            </w:pPr>
            <w:r w:rsidRPr="00941E6F">
              <w:rPr>
                <w:rFonts w:ascii="Calisto MT" w:hAnsi="Calisto MT" w:cs="Arial"/>
                <w:color w:val="000000"/>
              </w:rPr>
              <w:t>    Adjusted R-squared</w:t>
            </w:r>
          </w:p>
        </w:tc>
        <w:tc>
          <w:tcPr>
            <w:tcW w:w="912" w:type="dxa"/>
            <w:tcBorders>
              <w:top w:val="nil"/>
              <w:left w:val="nil"/>
              <w:bottom w:val="nil"/>
              <w:right w:val="single" w:sz="4" w:space="0" w:color="auto"/>
            </w:tcBorders>
            <w:vAlign w:val="bottom"/>
          </w:tcPr>
          <w:p w14:paraId="3D85BA16" w14:textId="77777777" w:rsidR="00E17B23" w:rsidRPr="00941E6F" w:rsidRDefault="00E17B23" w:rsidP="003C79A3">
            <w:pPr>
              <w:autoSpaceDE w:val="0"/>
              <w:autoSpaceDN w:val="0"/>
              <w:adjustRightInd w:val="0"/>
              <w:spacing w:after="0" w:line="276" w:lineRule="auto"/>
              <w:jc w:val="right"/>
              <w:rPr>
                <w:rFonts w:ascii="Calisto MT" w:hAnsi="Calisto MT" w:cs="Arial"/>
                <w:color w:val="000000"/>
              </w:rPr>
            </w:pPr>
            <w:r w:rsidRPr="00941E6F">
              <w:rPr>
                <w:rFonts w:ascii="Calisto MT" w:hAnsi="Calisto MT" w:cs="Arial"/>
                <w:color w:val="000000"/>
              </w:rPr>
              <w:t>0.449684</w:t>
            </w:r>
          </w:p>
        </w:tc>
      </w:tr>
      <w:tr w:rsidR="00E17B23" w:rsidRPr="00941E6F" w14:paraId="619C99BD" w14:textId="77777777" w:rsidTr="008C5D38">
        <w:trPr>
          <w:trHeight w:val="204"/>
          <w:jc w:val="center"/>
        </w:trPr>
        <w:tc>
          <w:tcPr>
            <w:tcW w:w="1842" w:type="dxa"/>
            <w:tcBorders>
              <w:top w:val="nil"/>
              <w:left w:val="single" w:sz="4" w:space="0" w:color="auto"/>
              <w:bottom w:val="nil"/>
              <w:right w:val="nil"/>
            </w:tcBorders>
            <w:vAlign w:val="bottom"/>
          </w:tcPr>
          <w:p w14:paraId="249F8F21" w14:textId="77777777" w:rsidR="00E17B23" w:rsidRPr="00941E6F" w:rsidRDefault="00E17B23" w:rsidP="003C79A3">
            <w:pPr>
              <w:autoSpaceDE w:val="0"/>
              <w:autoSpaceDN w:val="0"/>
              <w:adjustRightInd w:val="0"/>
              <w:spacing w:after="0" w:line="276" w:lineRule="auto"/>
              <w:rPr>
                <w:rFonts w:ascii="Calisto MT" w:hAnsi="Calisto MT" w:cs="Arial"/>
                <w:color w:val="000000"/>
              </w:rPr>
            </w:pPr>
            <w:r w:rsidRPr="00941E6F">
              <w:rPr>
                <w:rFonts w:ascii="Calisto MT" w:hAnsi="Calisto MT" w:cs="Arial"/>
                <w:color w:val="000000"/>
              </w:rPr>
              <w:t>S.D. dependent var</w:t>
            </w:r>
          </w:p>
        </w:tc>
        <w:tc>
          <w:tcPr>
            <w:tcW w:w="1008" w:type="dxa"/>
            <w:tcBorders>
              <w:top w:val="nil"/>
              <w:left w:val="nil"/>
              <w:bottom w:val="nil"/>
              <w:right w:val="nil"/>
            </w:tcBorders>
            <w:vAlign w:val="bottom"/>
          </w:tcPr>
          <w:p w14:paraId="1842AE92" w14:textId="77777777" w:rsidR="00E17B23" w:rsidRPr="00941E6F" w:rsidRDefault="00E17B23" w:rsidP="003C79A3">
            <w:pPr>
              <w:autoSpaceDE w:val="0"/>
              <w:autoSpaceDN w:val="0"/>
              <w:adjustRightInd w:val="0"/>
              <w:spacing w:after="0" w:line="276" w:lineRule="auto"/>
              <w:jc w:val="right"/>
              <w:rPr>
                <w:rFonts w:ascii="Calisto MT" w:hAnsi="Calisto MT" w:cs="Arial"/>
                <w:color w:val="000000"/>
              </w:rPr>
            </w:pPr>
            <w:r w:rsidRPr="00941E6F">
              <w:rPr>
                <w:rFonts w:ascii="Calisto MT" w:hAnsi="Calisto MT" w:cs="Arial"/>
                <w:color w:val="000000"/>
              </w:rPr>
              <w:t>0.065765</w:t>
            </w:r>
          </w:p>
        </w:tc>
        <w:tc>
          <w:tcPr>
            <w:tcW w:w="2208" w:type="dxa"/>
            <w:gridSpan w:val="2"/>
            <w:tcBorders>
              <w:top w:val="nil"/>
              <w:left w:val="nil"/>
              <w:bottom w:val="nil"/>
              <w:right w:val="nil"/>
            </w:tcBorders>
            <w:vAlign w:val="bottom"/>
          </w:tcPr>
          <w:p w14:paraId="512FD8C0" w14:textId="77777777" w:rsidR="00E17B23" w:rsidRPr="00941E6F" w:rsidRDefault="00E17B23" w:rsidP="003C79A3">
            <w:pPr>
              <w:autoSpaceDE w:val="0"/>
              <w:autoSpaceDN w:val="0"/>
              <w:adjustRightInd w:val="0"/>
              <w:spacing w:after="0" w:line="276" w:lineRule="auto"/>
              <w:rPr>
                <w:rFonts w:ascii="Calisto MT" w:hAnsi="Calisto MT" w:cs="Arial"/>
                <w:color w:val="000000"/>
              </w:rPr>
            </w:pPr>
            <w:r w:rsidRPr="00941E6F">
              <w:rPr>
                <w:rFonts w:ascii="Calisto MT" w:hAnsi="Calisto MT" w:cs="Arial"/>
                <w:color w:val="000000"/>
              </w:rPr>
              <w:t>    S.E. of regression</w:t>
            </w:r>
          </w:p>
        </w:tc>
        <w:tc>
          <w:tcPr>
            <w:tcW w:w="912" w:type="dxa"/>
            <w:tcBorders>
              <w:top w:val="nil"/>
              <w:left w:val="nil"/>
              <w:bottom w:val="nil"/>
              <w:right w:val="single" w:sz="4" w:space="0" w:color="auto"/>
            </w:tcBorders>
            <w:vAlign w:val="bottom"/>
          </w:tcPr>
          <w:p w14:paraId="339B230E" w14:textId="77777777" w:rsidR="00E17B23" w:rsidRPr="00941E6F" w:rsidRDefault="00E17B23" w:rsidP="003C79A3">
            <w:pPr>
              <w:autoSpaceDE w:val="0"/>
              <w:autoSpaceDN w:val="0"/>
              <w:adjustRightInd w:val="0"/>
              <w:spacing w:after="0" w:line="276" w:lineRule="auto"/>
              <w:jc w:val="right"/>
              <w:rPr>
                <w:rFonts w:ascii="Calisto MT" w:hAnsi="Calisto MT" w:cs="Arial"/>
                <w:color w:val="000000"/>
              </w:rPr>
            </w:pPr>
            <w:r w:rsidRPr="00941E6F">
              <w:rPr>
                <w:rFonts w:ascii="Calisto MT" w:hAnsi="Calisto MT" w:cs="Arial"/>
                <w:color w:val="000000"/>
              </w:rPr>
              <w:t>0.048786</w:t>
            </w:r>
          </w:p>
        </w:tc>
      </w:tr>
      <w:tr w:rsidR="00E17B23" w:rsidRPr="00941E6F" w14:paraId="5DFCE91E" w14:textId="77777777" w:rsidTr="008C5D38">
        <w:trPr>
          <w:trHeight w:val="204"/>
          <w:jc w:val="center"/>
        </w:trPr>
        <w:tc>
          <w:tcPr>
            <w:tcW w:w="1842" w:type="dxa"/>
            <w:tcBorders>
              <w:top w:val="nil"/>
              <w:left w:val="single" w:sz="4" w:space="0" w:color="auto"/>
              <w:bottom w:val="nil"/>
              <w:right w:val="nil"/>
            </w:tcBorders>
            <w:vAlign w:val="bottom"/>
          </w:tcPr>
          <w:p w14:paraId="4FC2D6B4" w14:textId="77777777" w:rsidR="00E17B23" w:rsidRPr="00941E6F" w:rsidRDefault="00E17B23" w:rsidP="003C79A3">
            <w:pPr>
              <w:autoSpaceDE w:val="0"/>
              <w:autoSpaceDN w:val="0"/>
              <w:adjustRightInd w:val="0"/>
              <w:spacing w:after="0" w:line="276" w:lineRule="auto"/>
              <w:rPr>
                <w:rFonts w:ascii="Calisto MT" w:hAnsi="Calisto MT" w:cs="Arial"/>
                <w:color w:val="000000"/>
              </w:rPr>
            </w:pPr>
            <w:r w:rsidRPr="00941E6F">
              <w:rPr>
                <w:rFonts w:ascii="Calisto MT" w:hAnsi="Calisto MT" w:cs="Arial"/>
                <w:color w:val="000000"/>
              </w:rPr>
              <w:t>Akaike info criterion</w:t>
            </w:r>
          </w:p>
        </w:tc>
        <w:tc>
          <w:tcPr>
            <w:tcW w:w="1008" w:type="dxa"/>
            <w:tcBorders>
              <w:top w:val="nil"/>
              <w:left w:val="nil"/>
              <w:bottom w:val="nil"/>
              <w:right w:val="nil"/>
            </w:tcBorders>
            <w:vAlign w:val="bottom"/>
          </w:tcPr>
          <w:p w14:paraId="00B39894" w14:textId="77777777" w:rsidR="00E17B23" w:rsidRPr="00941E6F" w:rsidRDefault="00E17B23" w:rsidP="003C79A3">
            <w:pPr>
              <w:autoSpaceDE w:val="0"/>
              <w:autoSpaceDN w:val="0"/>
              <w:adjustRightInd w:val="0"/>
              <w:spacing w:after="0" w:line="276" w:lineRule="auto"/>
              <w:jc w:val="right"/>
              <w:rPr>
                <w:rFonts w:ascii="Calisto MT" w:hAnsi="Calisto MT" w:cs="Arial"/>
                <w:color w:val="000000"/>
              </w:rPr>
            </w:pPr>
            <w:r w:rsidRPr="00941E6F">
              <w:rPr>
                <w:rFonts w:ascii="Calisto MT" w:hAnsi="Calisto MT" w:cs="Arial"/>
                <w:color w:val="000000"/>
              </w:rPr>
              <w:t>-3.090562</w:t>
            </w:r>
          </w:p>
        </w:tc>
        <w:tc>
          <w:tcPr>
            <w:tcW w:w="2208" w:type="dxa"/>
            <w:gridSpan w:val="2"/>
            <w:tcBorders>
              <w:top w:val="nil"/>
              <w:left w:val="nil"/>
              <w:bottom w:val="nil"/>
              <w:right w:val="nil"/>
            </w:tcBorders>
            <w:vAlign w:val="bottom"/>
          </w:tcPr>
          <w:p w14:paraId="04F1096F" w14:textId="77777777" w:rsidR="00E17B23" w:rsidRPr="00941E6F" w:rsidRDefault="00E17B23" w:rsidP="003C79A3">
            <w:pPr>
              <w:autoSpaceDE w:val="0"/>
              <w:autoSpaceDN w:val="0"/>
              <w:adjustRightInd w:val="0"/>
              <w:spacing w:after="0" w:line="276" w:lineRule="auto"/>
              <w:rPr>
                <w:rFonts w:ascii="Calisto MT" w:hAnsi="Calisto MT" w:cs="Arial"/>
                <w:color w:val="000000"/>
              </w:rPr>
            </w:pPr>
            <w:r w:rsidRPr="00941E6F">
              <w:rPr>
                <w:rFonts w:ascii="Calisto MT" w:hAnsi="Calisto MT" w:cs="Arial"/>
                <w:color w:val="000000"/>
              </w:rPr>
              <w:t>    Sum squared resid</w:t>
            </w:r>
          </w:p>
        </w:tc>
        <w:tc>
          <w:tcPr>
            <w:tcW w:w="912" w:type="dxa"/>
            <w:tcBorders>
              <w:top w:val="nil"/>
              <w:left w:val="nil"/>
              <w:bottom w:val="nil"/>
              <w:right w:val="single" w:sz="4" w:space="0" w:color="auto"/>
            </w:tcBorders>
            <w:vAlign w:val="bottom"/>
          </w:tcPr>
          <w:p w14:paraId="2E03AC7C" w14:textId="77777777" w:rsidR="00E17B23" w:rsidRPr="00941E6F" w:rsidRDefault="00E17B23" w:rsidP="003C79A3">
            <w:pPr>
              <w:autoSpaceDE w:val="0"/>
              <w:autoSpaceDN w:val="0"/>
              <w:adjustRightInd w:val="0"/>
              <w:spacing w:after="0" w:line="276" w:lineRule="auto"/>
              <w:jc w:val="right"/>
              <w:rPr>
                <w:rFonts w:ascii="Calisto MT" w:hAnsi="Calisto MT" w:cs="Arial"/>
                <w:color w:val="000000"/>
              </w:rPr>
            </w:pPr>
            <w:r w:rsidRPr="00941E6F">
              <w:rPr>
                <w:rFonts w:ascii="Calisto MT" w:hAnsi="Calisto MT" w:cs="Arial"/>
                <w:color w:val="000000"/>
              </w:rPr>
              <w:t>0.052363</w:t>
            </w:r>
          </w:p>
        </w:tc>
      </w:tr>
      <w:tr w:rsidR="00E17B23" w:rsidRPr="00941E6F" w14:paraId="1CC8948C" w14:textId="77777777" w:rsidTr="008C5D38">
        <w:trPr>
          <w:trHeight w:val="204"/>
          <w:jc w:val="center"/>
        </w:trPr>
        <w:tc>
          <w:tcPr>
            <w:tcW w:w="1842" w:type="dxa"/>
            <w:tcBorders>
              <w:top w:val="nil"/>
              <w:left w:val="single" w:sz="4" w:space="0" w:color="auto"/>
              <w:bottom w:val="nil"/>
              <w:right w:val="nil"/>
            </w:tcBorders>
            <w:vAlign w:val="bottom"/>
          </w:tcPr>
          <w:p w14:paraId="4A881D2B" w14:textId="77777777" w:rsidR="00E17B23" w:rsidRPr="00941E6F" w:rsidRDefault="00E17B23" w:rsidP="003C79A3">
            <w:pPr>
              <w:autoSpaceDE w:val="0"/>
              <w:autoSpaceDN w:val="0"/>
              <w:adjustRightInd w:val="0"/>
              <w:spacing w:after="0" w:line="276" w:lineRule="auto"/>
              <w:rPr>
                <w:rFonts w:ascii="Calisto MT" w:hAnsi="Calisto MT" w:cs="Arial"/>
                <w:color w:val="000000"/>
              </w:rPr>
            </w:pPr>
            <w:r w:rsidRPr="00941E6F">
              <w:rPr>
                <w:rFonts w:ascii="Calisto MT" w:hAnsi="Calisto MT" w:cs="Arial"/>
                <w:color w:val="000000"/>
              </w:rPr>
              <w:t>Schwarz criterion</w:t>
            </w:r>
          </w:p>
        </w:tc>
        <w:tc>
          <w:tcPr>
            <w:tcW w:w="1008" w:type="dxa"/>
            <w:tcBorders>
              <w:top w:val="nil"/>
              <w:left w:val="nil"/>
              <w:bottom w:val="nil"/>
              <w:right w:val="nil"/>
            </w:tcBorders>
            <w:vAlign w:val="bottom"/>
          </w:tcPr>
          <w:p w14:paraId="62D3E71E" w14:textId="77777777" w:rsidR="00E17B23" w:rsidRPr="00941E6F" w:rsidRDefault="00E17B23" w:rsidP="003C79A3">
            <w:pPr>
              <w:autoSpaceDE w:val="0"/>
              <w:autoSpaceDN w:val="0"/>
              <w:adjustRightInd w:val="0"/>
              <w:spacing w:after="0" w:line="276" w:lineRule="auto"/>
              <w:jc w:val="right"/>
              <w:rPr>
                <w:rFonts w:ascii="Calisto MT" w:hAnsi="Calisto MT" w:cs="Arial"/>
                <w:color w:val="000000"/>
              </w:rPr>
            </w:pPr>
            <w:r w:rsidRPr="00941E6F">
              <w:rPr>
                <w:rFonts w:ascii="Calisto MT" w:hAnsi="Calisto MT" w:cs="Arial"/>
                <w:color w:val="000000"/>
              </w:rPr>
              <w:t>-2.944296</w:t>
            </w:r>
          </w:p>
        </w:tc>
        <w:tc>
          <w:tcPr>
            <w:tcW w:w="2208" w:type="dxa"/>
            <w:gridSpan w:val="2"/>
            <w:tcBorders>
              <w:top w:val="nil"/>
              <w:left w:val="nil"/>
              <w:bottom w:val="nil"/>
              <w:right w:val="nil"/>
            </w:tcBorders>
            <w:vAlign w:val="bottom"/>
          </w:tcPr>
          <w:p w14:paraId="76564455" w14:textId="77777777" w:rsidR="00E17B23" w:rsidRPr="00941E6F" w:rsidRDefault="00E17B23" w:rsidP="003C79A3">
            <w:pPr>
              <w:autoSpaceDE w:val="0"/>
              <w:autoSpaceDN w:val="0"/>
              <w:adjustRightInd w:val="0"/>
              <w:spacing w:after="0" w:line="276" w:lineRule="auto"/>
              <w:rPr>
                <w:rFonts w:ascii="Calisto MT" w:hAnsi="Calisto MT" w:cs="Arial"/>
                <w:color w:val="000000"/>
              </w:rPr>
            </w:pPr>
            <w:r w:rsidRPr="00941E6F">
              <w:rPr>
                <w:rFonts w:ascii="Calisto MT" w:hAnsi="Calisto MT" w:cs="Arial"/>
                <w:color w:val="000000"/>
              </w:rPr>
              <w:t>    Log likelihood</w:t>
            </w:r>
          </w:p>
        </w:tc>
        <w:tc>
          <w:tcPr>
            <w:tcW w:w="912" w:type="dxa"/>
            <w:tcBorders>
              <w:top w:val="nil"/>
              <w:left w:val="nil"/>
              <w:bottom w:val="nil"/>
              <w:right w:val="single" w:sz="4" w:space="0" w:color="auto"/>
            </w:tcBorders>
            <w:vAlign w:val="bottom"/>
          </w:tcPr>
          <w:p w14:paraId="66887A4C" w14:textId="77777777" w:rsidR="00E17B23" w:rsidRPr="00941E6F" w:rsidRDefault="00E17B23" w:rsidP="003C79A3">
            <w:pPr>
              <w:autoSpaceDE w:val="0"/>
              <w:autoSpaceDN w:val="0"/>
              <w:adjustRightInd w:val="0"/>
              <w:spacing w:after="0" w:line="276" w:lineRule="auto"/>
              <w:jc w:val="right"/>
              <w:rPr>
                <w:rFonts w:ascii="Calisto MT" w:hAnsi="Calisto MT" w:cs="Arial"/>
                <w:color w:val="000000"/>
              </w:rPr>
            </w:pPr>
            <w:r w:rsidRPr="00941E6F">
              <w:rPr>
                <w:rFonts w:ascii="Calisto MT" w:hAnsi="Calisto MT" w:cs="Arial"/>
                <w:color w:val="000000"/>
              </w:rPr>
              <w:t>41.63202</w:t>
            </w:r>
          </w:p>
        </w:tc>
      </w:tr>
      <w:tr w:rsidR="00E17B23" w:rsidRPr="00941E6F" w14:paraId="3AB4FC1C" w14:textId="77777777" w:rsidTr="008C5D38">
        <w:trPr>
          <w:trHeight w:val="204"/>
          <w:jc w:val="center"/>
        </w:trPr>
        <w:tc>
          <w:tcPr>
            <w:tcW w:w="1842" w:type="dxa"/>
            <w:tcBorders>
              <w:top w:val="nil"/>
              <w:left w:val="single" w:sz="4" w:space="0" w:color="auto"/>
              <w:bottom w:val="nil"/>
              <w:right w:val="nil"/>
            </w:tcBorders>
            <w:vAlign w:val="bottom"/>
          </w:tcPr>
          <w:p w14:paraId="55F777A7" w14:textId="77777777" w:rsidR="00E17B23" w:rsidRPr="00941E6F" w:rsidRDefault="00E17B23" w:rsidP="003C79A3">
            <w:pPr>
              <w:autoSpaceDE w:val="0"/>
              <w:autoSpaceDN w:val="0"/>
              <w:adjustRightInd w:val="0"/>
              <w:spacing w:after="0" w:line="276" w:lineRule="auto"/>
              <w:rPr>
                <w:rFonts w:ascii="Calisto MT" w:hAnsi="Calisto MT" w:cs="Arial"/>
                <w:color w:val="000000"/>
              </w:rPr>
            </w:pPr>
            <w:r w:rsidRPr="00941E6F">
              <w:rPr>
                <w:rFonts w:ascii="Calisto MT" w:hAnsi="Calisto MT" w:cs="Arial"/>
                <w:color w:val="000000"/>
              </w:rPr>
              <w:t>Hannan-Quinn criter.</w:t>
            </w:r>
          </w:p>
        </w:tc>
        <w:tc>
          <w:tcPr>
            <w:tcW w:w="1008" w:type="dxa"/>
            <w:tcBorders>
              <w:top w:val="nil"/>
              <w:left w:val="nil"/>
              <w:bottom w:val="nil"/>
              <w:right w:val="nil"/>
            </w:tcBorders>
            <w:vAlign w:val="bottom"/>
          </w:tcPr>
          <w:p w14:paraId="11B635BC" w14:textId="77777777" w:rsidR="00E17B23" w:rsidRPr="00941E6F" w:rsidRDefault="00E17B23" w:rsidP="003C79A3">
            <w:pPr>
              <w:autoSpaceDE w:val="0"/>
              <w:autoSpaceDN w:val="0"/>
              <w:adjustRightInd w:val="0"/>
              <w:spacing w:after="0" w:line="276" w:lineRule="auto"/>
              <w:jc w:val="right"/>
              <w:rPr>
                <w:rFonts w:ascii="Calisto MT" w:hAnsi="Calisto MT" w:cs="Arial"/>
                <w:color w:val="000000"/>
              </w:rPr>
            </w:pPr>
            <w:r w:rsidRPr="00941E6F">
              <w:rPr>
                <w:rFonts w:ascii="Calisto MT" w:hAnsi="Calisto MT" w:cs="Arial"/>
                <w:color w:val="000000"/>
              </w:rPr>
              <w:t>-3.049994</w:t>
            </w:r>
          </w:p>
        </w:tc>
        <w:tc>
          <w:tcPr>
            <w:tcW w:w="2208" w:type="dxa"/>
            <w:gridSpan w:val="2"/>
            <w:tcBorders>
              <w:top w:val="nil"/>
              <w:left w:val="nil"/>
              <w:bottom w:val="nil"/>
              <w:right w:val="nil"/>
            </w:tcBorders>
            <w:vAlign w:val="bottom"/>
          </w:tcPr>
          <w:p w14:paraId="16382EA3" w14:textId="77777777" w:rsidR="00E17B23" w:rsidRPr="00941E6F" w:rsidRDefault="00E17B23" w:rsidP="003C79A3">
            <w:pPr>
              <w:autoSpaceDE w:val="0"/>
              <w:autoSpaceDN w:val="0"/>
              <w:adjustRightInd w:val="0"/>
              <w:spacing w:after="0" w:line="276" w:lineRule="auto"/>
              <w:rPr>
                <w:rFonts w:ascii="Calisto MT" w:hAnsi="Calisto MT" w:cs="Arial"/>
                <w:color w:val="000000"/>
              </w:rPr>
            </w:pPr>
            <w:r w:rsidRPr="00941E6F">
              <w:rPr>
                <w:rFonts w:ascii="Calisto MT" w:hAnsi="Calisto MT" w:cs="Arial"/>
                <w:color w:val="000000"/>
              </w:rPr>
              <w:t>    F-statistic</w:t>
            </w:r>
          </w:p>
        </w:tc>
        <w:tc>
          <w:tcPr>
            <w:tcW w:w="912" w:type="dxa"/>
            <w:tcBorders>
              <w:top w:val="nil"/>
              <w:left w:val="nil"/>
              <w:bottom w:val="nil"/>
              <w:right w:val="single" w:sz="4" w:space="0" w:color="auto"/>
            </w:tcBorders>
            <w:vAlign w:val="bottom"/>
          </w:tcPr>
          <w:p w14:paraId="0461E5AE" w14:textId="77777777" w:rsidR="00E17B23" w:rsidRPr="00941E6F" w:rsidRDefault="00E17B23" w:rsidP="003C79A3">
            <w:pPr>
              <w:autoSpaceDE w:val="0"/>
              <w:autoSpaceDN w:val="0"/>
              <w:adjustRightInd w:val="0"/>
              <w:spacing w:after="0" w:line="276" w:lineRule="auto"/>
              <w:jc w:val="right"/>
              <w:rPr>
                <w:rFonts w:ascii="Calisto MT" w:hAnsi="Calisto MT" w:cs="Arial"/>
                <w:color w:val="000000"/>
              </w:rPr>
            </w:pPr>
            <w:r w:rsidRPr="00941E6F">
              <w:rPr>
                <w:rFonts w:ascii="Calisto MT" w:hAnsi="Calisto MT" w:cs="Arial"/>
                <w:color w:val="000000"/>
              </w:rPr>
              <w:t>10.80564</w:t>
            </w:r>
          </w:p>
        </w:tc>
      </w:tr>
      <w:tr w:rsidR="00E17B23" w:rsidRPr="00941E6F" w14:paraId="55FBEE6C" w14:textId="77777777" w:rsidTr="008C5D38">
        <w:trPr>
          <w:trHeight w:val="204"/>
          <w:jc w:val="center"/>
        </w:trPr>
        <w:tc>
          <w:tcPr>
            <w:tcW w:w="1842" w:type="dxa"/>
            <w:tcBorders>
              <w:top w:val="nil"/>
              <w:left w:val="single" w:sz="4" w:space="0" w:color="auto"/>
              <w:bottom w:val="nil"/>
              <w:right w:val="nil"/>
            </w:tcBorders>
            <w:vAlign w:val="bottom"/>
          </w:tcPr>
          <w:p w14:paraId="4C3884FB" w14:textId="77777777" w:rsidR="00E17B23" w:rsidRPr="00941E6F" w:rsidRDefault="00E17B23" w:rsidP="003C79A3">
            <w:pPr>
              <w:autoSpaceDE w:val="0"/>
              <w:autoSpaceDN w:val="0"/>
              <w:adjustRightInd w:val="0"/>
              <w:spacing w:after="0" w:line="276" w:lineRule="auto"/>
              <w:rPr>
                <w:rFonts w:ascii="Calisto MT" w:hAnsi="Calisto MT" w:cs="Arial"/>
                <w:color w:val="000000"/>
              </w:rPr>
            </w:pPr>
            <w:r w:rsidRPr="00941E6F">
              <w:rPr>
                <w:rFonts w:ascii="Calisto MT" w:hAnsi="Calisto MT" w:cs="Arial"/>
                <w:color w:val="000000"/>
              </w:rPr>
              <w:t>Durbin-Watson stat</w:t>
            </w:r>
          </w:p>
        </w:tc>
        <w:tc>
          <w:tcPr>
            <w:tcW w:w="1008" w:type="dxa"/>
            <w:tcBorders>
              <w:top w:val="nil"/>
              <w:left w:val="nil"/>
              <w:bottom w:val="nil"/>
              <w:right w:val="nil"/>
            </w:tcBorders>
            <w:vAlign w:val="bottom"/>
          </w:tcPr>
          <w:p w14:paraId="2F525D9D" w14:textId="77777777" w:rsidR="00E17B23" w:rsidRPr="00941E6F" w:rsidRDefault="00E17B23" w:rsidP="003C79A3">
            <w:pPr>
              <w:autoSpaceDE w:val="0"/>
              <w:autoSpaceDN w:val="0"/>
              <w:adjustRightInd w:val="0"/>
              <w:spacing w:after="0" w:line="276" w:lineRule="auto"/>
              <w:jc w:val="right"/>
              <w:rPr>
                <w:rFonts w:ascii="Calisto MT" w:hAnsi="Calisto MT" w:cs="Arial"/>
                <w:color w:val="000000"/>
              </w:rPr>
            </w:pPr>
            <w:r w:rsidRPr="00941E6F">
              <w:rPr>
                <w:rFonts w:ascii="Calisto MT" w:hAnsi="Calisto MT" w:cs="Arial"/>
                <w:color w:val="000000"/>
              </w:rPr>
              <w:t>1.096113</w:t>
            </w:r>
          </w:p>
        </w:tc>
        <w:tc>
          <w:tcPr>
            <w:tcW w:w="2208" w:type="dxa"/>
            <w:gridSpan w:val="2"/>
            <w:tcBorders>
              <w:top w:val="nil"/>
              <w:left w:val="nil"/>
              <w:bottom w:val="nil"/>
              <w:right w:val="nil"/>
            </w:tcBorders>
            <w:vAlign w:val="bottom"/>
          </w:tcPr>
          <w:p w14:paraId="05DE0E01" w14:textId="77777777" w:rsidR="00E17B23" w:rsidRPr="00941E6F" w:rsidRDefault="00E17B23" w:rsidP="003C79A3">
            <w:pPr>
              <w:autoSpaceDE w:val="0"/>
              <w:autoSpaceDN w:val="0"/>
              <w:adjustRightInd w:val="0"/>
              <w:spacing w:after="0" w:line="276" w:lineRule="auto"/>
              <w:rPr>
                <w:rFonts w:ascii="Calisto MT" w:hAnsi="Calisto MT" w:cs="Arial"/>
                <w:color w:val="000000"/>
              </w:rPr>
            </w:pPr>
            <w:r w:rsidRPr="00941E6F">
              <w:rPr>
                <w:rFonts w:ascii="Calisto MT" w:hAnsi="Calisto MT" w:cs="Arial"/>
                <w:color w:val="000000"/>
              </w:rPr>
              <w:t>    Prob(F-statistic)</w:t>
            </w:r>
          </w:p>
        </w:tc>
        <w:tc>
          <w:tcPr>
            <w:tcW w:w="912" w:type="dxa"/>
            <w:tcBorders>
              <w:top w:val="nil"/>
              <w:left w:val="nil"/>
              <w:bottom w:val="nil"/>
              <w:right w:val="single" w:sz="4" w:space="0" w:color="auto"/>
            </w:tcBorders>
            <w:vAlign w:val="bottom"/>
          </w:tcPr>
          <w:p w14:paraId="32CBF828" w14:textId="77777777" w:rsidR="00E17B23" w:rsidRPr="00941E6F" w:rsidRDefault="00E17B23" w:rsidP="003C79A3">
            <w:pPr>
              <w:autoSpaceDE w:val="0"/>
              <w:autoSpaceDN w:val="0"/>
              <w:adjustRightInd w:val="0"/>
              <w:spacing w:after="0" w:line="276" w:lineRule="auto"/>
              <w:jc w:val="right"/>
              <w:rPr>
                <w:rFonts w:ascii="Calisto MT" w:hAnsi="Calisto MT" w:cs="Arial"/>
                <w:color w:val="000000"/>
              </w:rPr>
            </w:pPr>
            <w:r w:rsidRPr="00941E6F">
              <w:rPr>
                <w:rFonts w:ascii="Calisto MT" w:hAnsi="Calisto MT" w:cs="Arial"/>
                <w:color w:val="000000"/>
              </w:rPr>
              <w:t>0.000538</w:t>
            </w:r>
          </w:p>
        </w:tc>
      </w:tr>
      <w:tr w:rsidR="00E17B23" w:rsidRPr="00941E6F" w14:paraId="59FA2D81" w14:textId="77777777" w:rsidTr="008C5D38">
        <w:trPr>
          <w:trHeight w:hRule="exact" w:val="81"/>
          <w:jc w:val="center"/>
        </w:trPr>
        <w:tc>
          <w:tcPr>
            <w:tcW w:w="1842" w:type="dxa"/>
            <w:tcBorders>
              <w:top w:val="nil"/>
              <w:left w:val="single" w:sz="4" w:space="0" w:color="auto"/>
              <w:bottom w:val="double" w:sz="6" w:space="0" w:color="auto"/>
              <w:right w:val="nil"/>
            </w:tcBorders>
            <w:vAlign w:val="bottom"/>
          </w:tcPr>
          <w:p w14:paraId="3CF6818C"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c>
          <w:tcPr>
            <w:tcW w:w="1008" w:type="dxa"/>
            <w:tcBorders>
              <w:top w:val="nil"/>
              <w:left w:val="nil"/>
              <w:bottom w:val="double" w:sz="6" w:space="0" w:color="auto"/>
              <w:right w:val="nil"/>
            </w:tcBorders>
            <w:vAlign w:val="bottom"/>
          </w:tcPr>
          <w:p w14:paraId="57D4A94E"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double" w:sz="6" w:space="0" w:color="auto"/>
              <w:right w:val="nil"/>
            </w:tcBorders>
            <w:vAlign w:val="bottom"/>
          </w:tcPr>
          <w:p w14:paraId="14700030"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double" w:sz="6" w:space="0" w:color="auto"/>
              <w:right w:val="nil"/>
            </w:tcBorders>
            <w:vAlign w:val="bottom"/>
          </w:tcPr>
          <w:p w14:paraId="27C3E5AA"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c>
          <w:tcPr>
            <w:tcW w:w="912" w:type="dxa"/>
            <w:tcBorders>
              <w:top w:val="nil"/>
              <w:left w:val="nil"/>
              <w:bottom w:val="double" w:sz="6" w:space="0" w:color="auto"/>
              <w:right w:val="single" w:sz="4" w:space="0" w:color="auto"/>
            </w:tcBorders>
            <w:vAlign w:val="bottom"/>
          </w:tcPr>
          <w:p w14:paraId="214E7563"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r>
      <w:tr w:rsidR="00E17B23" w:rsidRPr="00941E6F" w14:paraId="1BAA75D9" w14:textId="77777777" w:rsidTr="008C5D38">
        <w:trPr>
          <w:trHeight w:hRule="exact" w:val="122"/>
          <w:jc w:val="center"/>
        </w:trPr>
        <w:tc>
          <w:tcPr>
            <w:tcW w:w="1842" w:type="dxa"/>
            <w:tcBorders>
              <w:top w:val="nil"/>
              <w:left w:val="single" w:sz="4" w:space="0" w:color="auto"/>
              <w:bottom w:val="single" w:sz="4" w:space="0" w:color="auto"/>
              <w:right w:val="nil"/>
            </w:tcBorders>
            <w:vAlign w:val="bottom"/>
          </w:tcPr>
          <w:p w14:paraId="6DB0A632"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c>
          <w:tcPr>
            <w:tcW w:w="1008" w:type="dxa"/>
            <w:tcBorders>
              <w:top w:val="nil"/>
              <w:left w:val="nil"/>
              <w:bottom w:val="single" w:sz="4" w:space="0" w:color="auto"/>
              <w:right w:val="nil"/>
            </w:tcBorders>
            <w:vAlign w:val="bottom"/>
          </w:tcPr>
          <w:p w14:paraId="2CE4C16E"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single" w:sz="4" w:space="0" w:color="auto"/>
              <w:right w:val="nil"/>
            </w:tcBorders>
            <w:vAlign w:val="bottom"/>
          </w:tcPr>
          <w:p w14:paraId="5EDD56C6"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single" w:sz="4" w:space="0" w:color="auto"/>
              <w:right w:val="nil"/>
            </w:tcBorders>
            <w:vAlign w:val="bottom"/>
          </w:tcPr>
          <w:p w14:paraId="6C56E483"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c>
          <w:tcPr>
            <w:tcW w:w="912" w:type="dxa"/>
            <w:tcBorders>
              <w:top w:val="nil"/>
              <w:left w:val="nil"/>
              <w:bottom w:val="single" w:sz="4" w:space="0" w:color="auto"/>
              <w:right w:val="single" w:sz="4" w:space="0" w:color="auto"/>
            </w:tcBorders>
            <w:vAlign w:val="bottom"/>
          </w:tcPr>
          <w:p w14:paraId="5C8955B9" w14:textId="77777777" w:rsidR="00E17B23" w:rsidRPr="00941E6F" w:rsidRDefault="00E17B23" w:rsidP="003C79A3">
            <w:pPr>
              <w:autoSpaceDE w:val="0"/>
              <w:autoSpaceDN w:val="0"/>
              <w:adjustRightInd w:val="0"/>
              <w:spacing w:after="0" w:line="276" w:lineRule="auto"/>
              <w:jc w:val="center"/>
              <w:rPr>
                <w:rFonts w:ascii="Calisto MT" w:hAnsi="Calisto MT" w:cs="Arial"/>
                <w:color w:val="000000"/>
              </w:rPr>
            </w:pPr>
          </w:p>
        </w:tc>
      </w:tr>
    </w:tbl>
    <w:p w14:paraId="2FF2DCAC" w14:textId="1787EE62" w:rsidR="00E17B23" w:rsidRPr="003C79A3" w:rsidRDefault="00941E6F" w:rsidP="003C79A3">
      <w:pPr>
        <w:pStyle w:val="ListParagraph"/>
        <w:shd w:val="clear" w:color="auto" w:fill="FFFFFF" w:themeFill="background1"/>
        <w:tabs>
          <w:tab w:val="left" w:pos="1452"/>
        </w:tabs>
        <w:spacing w:after="0" w:line="276" w:lineRule="auto"/>
        <w:ind w:left="0"/>
        <w:jc w:val="both"/>
        <w:rPr>
          <w:rFonts w:ascii="Calisto MT" w:hAnsi="Calisto MT" w:cs="Times New Roman"/>
          <w:sz w:val="24"/>
          <w:szCs w:val="24"/>
        </w:rPr>
        <w:sectPr w:rsidR="00E17B23" w:rsidRPr="003C79A3" w:rsidSect="008C5D38">
          <w:type w:val="continuous"/>
          <w:pgSz w:w="11906" w:h="16838" w:code="9"/>
          <w:pgMar w:top="2268" w:right="1701" w:bottom="1701" w:left="2268" w:header="709" w:footer="709" w:gutter="0"/>
          <w:cols w:space="282"/>
          <w:titlePg/>
          <w:docGrid w:linePitch="360"/>
        </w:sectPr>
      </w:pPr>
      <w:r>
        <w:rPr>
          <w:rFonts w:ascii="Calisto MT" w:hAnsi="Calisto MT" w:cs="Times New Roman"/>
          <w:sz w:val="24"/>
          <w:szCs w:val="24"/>
          <w:lang w:val="en-US"/>
        </w:rPr>
        <w:t xml:space="preserve">                               </w:t>
      </w:r>
      <w:r w:rsidR="00E17B23" w:rsidRPr="003C79A3">
        <w:rPr>
          <w:rFonts w:ascii="Calisto MT" w:hAnsi="Calisto MT" w:cs="Times New Roman"/>
          <w:sz w:val="24"/>
          <w:szCs w:val="24"/>
        </w:rPr>
        <w:t xml:space="preserve">Sumber: </w:t>
      </w:r>
      <w:r w:rsidR="00E17B23" w:rsidRPr="003C79A3">
        <w:rPr>
          <w:rFonts w:ascii="Calisto MT" w:hAnsi="Calisto MT" w:cs="Times New Roman"/>
          <w:i/>
          <w:iCs/>
          <w:sz w:val="24"/>
          <w:szCs w:val="24"/>
        </w:rPr>
        <w:t>Output</w:t>
      </w:r>
      <w:r w:rsidR="00E17B23" w:rsidRPr="003C79A3">
        <w:rPr>
          <w:rFonts w:ascii="Calisto MT" w:hAnsi="Calisto MT" w:cs="Times New Roman"/>
          <w:sz w:val="24"/>
          <w:szCs w:val="24"/>
        </w:rPr>
        <w:t xml:space="preserve"> Eviews 12 (Data diolah, 202</w:t>
      </w:r>
      <w:r w:rsidR="001A5113" w:rsidRPr="003C79A3">
        <w:rPr>
          <w:rFonts w:ascii="Calisto MT" w:hAnsi="Calisto MT" w:cs="Times New Roman"/>
          <w:sz w:val="24"/>
          <w:szCs w:val="24"/>
        </w:rPr>
        <w:t>4</w:t>
      </w:r>
    </w:p>
    <w:p w14:paraId="5E2A3EEB" w14:textId="77777777" w:rsidR="00C062F9" w:rsidRPr="003C79A3" w:rsidRDefault="00C062F9" w:rsidP="003C79A3">
      <w:pPr>
        <w:shd w:val="clear" w:color="auto" w:fill="FFFFFF" w:themeFill="background1"/>
        <w:spacing w:after="0" w:line="276" w:lineRule="auto"/>
        <w:jc w:val="both"/>
        <w:rPr>
          <w:rFonts w:ascii="Calisto MT" w:hAnsi="Calisto MT" w:cs="Times New Roman"/>
          <w:b/>
          <w:bCs/>
          <w:sz w:val="24"/>
          <w:szCs w:val="24"/>
        </w:rPr>
        <w:sectPr w:rsidR="00C062F9" w:rsidRPr="003C79A3" w:rsidSect="008C5D38">
          <w:type w:val="continuous"/>
          <w:pgSz w:w="11906" w:h="16838" w:code="9"/>
          <w:pgMar w:top="2268" w:right="1701" w:bottom="1701" w:left="2268" w:header="709" w:footer="709" w:gutter="0"/>
          <w:cols w:space="282"/>
          <w:titlePg/>
          <w:docGrid w:linePitch="360"/>
        </w:sectPr>
      </w:pPr>
    </w:p>
    <w:p w14:paraId="4F816634" w14:textId="63EF7C62" w:rsidR="000C1284" w:rsidRPr="003C79A3" w:rsidRDefault="00C062F9" w:rsidP="003C79A3">
      <w:pPr>
        <w:shd w:val="clear" w:color="auto" w:fill="FFFFFF" w:themeFill="background1"/>
        <w:spacing w:after="0" w:line="276" w:lineRule="auto"/>
        <w:jc w:val="both"/>
        <w:rPr>
          <w:rFonts w:ascii="Calisto MT" w:hAnsi="Calisto MT" w:cs="Times New Roman"/>
          <w:b/>
          <w:bCs/>
          <w:i/>
          <w:iCs/>
          <w:sz w:val="24"/>
          <w:szCs w:val="24"/>
        </w:rPr>
      </w:pPr>
      <w:r w:rsidRPr="003C79A3">
        <w:rPr>
          <w:rFonts w:ascii="Calisto MT" w:hAnsi="Calisto MT" w:cs="Times New Roman"/>
          <w:sz w:val="24"/>
          <w:szCs w:val="24"/>
        </w:rPr>
        <w:t xml:space="preserve">Berdasarkan Tabel </w:t>
      </w:r>
      <w:r w:rsidR="003C79A3">
        <w:rPr>
          <w:rFonts w:ascii="Calisto MT" w:hAnsi="Calisto MT" w:cs="Times New Roman"/>
          <w:sz w:val="24"/>
          <w:szCs w:val="24"/>
          <w:lang w:val="en-US"/>
        </w:rPr>
        <w:t>3.</w:t>
      </w:r>
      <w:r w:rsidRPr="003C79A3">
        <w:rPr>
          <w:rFonts w:ascii="Calisto MT" w:hAnsi="Calisto MT" w:cs="Times New Roman"/>
          <w:sz w:val="24"/>
          <w:szCs w:val="24"/>
        </w:rPr>
        <w:t xml:space="preserve"> menampilkan hasil output perolehan nilai Probabilitas (F-</w:t>
      </w:r>
      <w:r w:rsidRPr="003C79A3">
        <w:rPr>
          <w:rFonts w:ascii="Calisto MT" w:hAnsi="Calisto MT" w:cs="Times New Roman"/>
          <w:i/>
          <w:iCs/>
          <w:sz w:val="24"/>
          <w:szCs w:val="24"/>
        </w:rPr>
        <w:t>statistic</w:t>
      </w:r>
      <w:r w:rsidRPr="003C79A3">
        <w:rPr>
          <w:rFonts w:ascii="Calisto MT" w:hAnsi="Calisto MT" w:cs="Times New Roman"/>
          <w:sz w:val="24"/>
          <w:szCs w:val="24"/>
        </w:rPr>
        <w:t xml:space="preserve">) adalah 0,000538 lebih kecil dibandingkan taraf signifikansi 0,05, </w:t>
      </w:r>
      <w:r w:rsidR="00EE00FB" w:rsidRPr="003C79A3">
        <w:rPr>
          <w:rFonts w:ascii="Calisto MT" w:hAnsi="Calisto MT" w:cs="Times New Roman"/>
          <w:sz w:val="24"/>
          <w:szCs w:val="24"/>
        </w:rPr>
        <w:t>artinya</w:t>
      </w:r>
      <w:r w:rsidRPr="003C79A3">
        <w:rPr>
          <w:rFonts w:ascii="Calisto MT" w:hAnsi="Calisto MT" w:cs="Times New Roman"/>
          <w:b/>
          <w:bCs/>
          <w:sz w:val="24"/>
          <w:szCs w:val="24"/>
        </w:rPr>
        <w:t xml:space="preserve"> model regresi yang tepat digunakan pada regresi data panel adalah model </w:t>
      </w:r>
      <w:r w:rsidRPr="003C79A3">
        <w:rPr>
          <w:rFonts w:ascii="Calisto MT" w:hAnsi="Calisto MT" w:cs="Times New Roman"/>
          <w:b/>
          <w:bCs/>
          <w:i/>
          <w:iCs/>
          <w:sz w:val="24"/>
          <w:szCs w:val="24"/>
        </w:rPr>
        <w:t>Fixed Effect</w:t>
      </w:r>
      <w:r w:rsidR="00AF7951" w:rsidRPr="003C79A3">
        <w:rPr>
          <w:rFonts w:ascii="Calisto MT" w:hAnsi="Calisto MT" w:cs="Times New Roman"/>
          <w:b/>
          <w:bCs/>
          <w:i/>
          <w:iCs/>
          <w:sz w:val="24"/>
          <w:szCs w:val="24"/>
        </w:rPr>
        <w:t>.</w:t>
      </w:r>
    </w:p>
    <w:p w14:paraId="66F66AD8" w14:textId="77777777" w:rsidR="00B97912" w:rsidRPr="003C79A3" w:rsidRDefault="00B97912" w:rsidP="003C79A3">
      <w:pPr>
        <w:shd w:val="clear" w:color="auto" w:fill="FFFFFF" w:themeFill="background1"/>
        <w:tabs>
          <w:tab w:val="left" w:pos="1452"/>
        </w:tabs>
        <w:spacing w:after="0" w:line="276" w:lineRule="auto"/>
        <w:ind w:firstLine="567"/>
        <w:jc w:val="both"/>
        <w:rPr>
          <w:rFonts w:ascii="Calisto MT" w:hAnsi="Calisto MT" w:cs="Times New Roman"/>
          <w:i/>
          <w:iCs/>
          <w:sz w:val="24"/>
          <w:szCs w:val="24"/>
        </w:rPr>
      </w:pPr>
    </w:p>
    <w:p w14:paraId="50652F3E" w14:textId="5361C5A1" w:rsidR="00C60465" w:rsidRPr="003C79A3" w:rsidRDefault="00C60465" w:rsidP="003C79A3">
      <w:pPr>
        <w:shd w:val="clear" w:color="auto" w:fill="FFFFFF" w:themeFill="background1"/>
        <w:tabs>
          <w:tab w:val="left" w:pos="1452"/>
        </w:tabs>
        <w:spacing w:after="0" w:line="276" w:lineRule="auto"/>
        <w:jc w:val="both"/>
        <w:rPr>
          <w:rFonts w:ascii="Calisto MT" w:hAnsi="Calisto MT" w:cs="Times New Roman"/>
          <w:b/>
          <w:bCs/>
          <w:sz w:val="24"/>
          <w:szCs w:val="24"/>
        </w:rPr>
      </w:pPr>
      <w:r w:rsidRPr="003C79A3">
        <w:rPr>
          <w:rFonts w:ascii="Calisto MT" w:hAnsi="Calisto MT" w:cs="Times New Roman"/>
          <w:b/>
          <w:bCs/>
          <w:sz w:val="24"/>
          <w:szCs w:val="24"/>
        </w:rPr>
        <w:t>Uji Asumsi Klasik</w:t>
      </w:r>
    </w:p>
    <w:p w14:paraId="612413F6" w14:textId="401EA014" w:rsidR="00C15E7E" w:rsidRPr="003C79A3" w:rsidRDefault="00C60465" w:rsidP="003C79A3">
      <w:pPr>
        <w:shd w:val="clear" w:color="auto" w:fill="FFFFFF" w:themeFill="background1"/>
        <w:spacing w:after="0" w:line="276" w:lineRule="auto"/>
        <w:jc w:val="both"/>
        <w:rPr>
          <w:rFonts w:ascii="Calisto MT" w:hAnsi="Calisto MT" w:cs="Times New Roman"/>
          <w:i/>
          <w:iCs/>
          <w:sz w:val="24"/>
          <w:szCs w:val="24"/>
        </w:rPr>
      </w:pPr>
      <w:r w:rsidRPr="003C79A3">
        <w:rPr>
          <w:rFonts w:ascii="Calisto MT" w:hAnsi="Calisto MT" w:cs="Times New Roman"/>
          <w:sz w:val="24"/>
          <w:szCs w:val="24"/>
        </w:rPr>
        <w:t xml:space="preserve">Uji asumsi klasik merupakan persyaratan yang harus dilakukan pada regresi linier yang menggunakan metode pendekatan </w:t>
      </w:r>
      <w:r w:rsidRPr="003C79A3">
        <w:rPr>
          <w:rFonts w:ascii="Calisto MT" w:hAnsi="Calisto MT" w:cs="Times New Roman"/>
          <w:i/>
          <w:iCs/>
          <w:sz w:val="24"/>
          <w:szCs w:val="24"/>
        </w:rPr>
        <w:t>Ordinary Least Square</w:t>
      </w:r>
      <w:r w:rsidRPr="003C79A3">
        <w:rPr>
          <w:rFonts w:ascii="Calisto MT" w:hAnsi="Calisto MT" w:cs="Times New Roman"/>
          <w:sz w:val="24"/>
          <w:szCs w:val="24"/>
        </w:rPr>
        <w:t xml:space="preserve"> (OLS). Karena model yang terpilih adalah model fixed effect maka harus dilakukan uji asumsi klasik untuk mengetahui apakah model yang terpilih memenuhi kriteria BLUE (</w:t>
      </w:r>
      <w:r w:rsidRPr="003C79A3">
        <w:rPr>
          <w:rFonts w:ascii="Calisto MT" w:hAnsi="Calisto MT" w:cs="Times New Roman"/>
          <w:i/>
          <w:iCs/>
          <w:sz w:val="24"/>
          <w:szCs w:val="24"/>
        </w:rPr>
        <w:t>Best Linier Unbias Estimator).</w:t>
      </w:r>
    </w:p>
    <w:p w14:paraId="7D8A4D40" w14:textId="53A6C809" w:rsidR="00C60465" w:rsidRPr="003C79A3" w:rsidRDefault="00F708E5" w:rsidP="003C79A3">
      <w:pPr>
        <w:shd w:val="clear" w:color="auto" w:fill="FFFFFF" w:themeFill="background1"/>
        <w:tabs>
          <w:tab w:val="left" w:pos="1452"/>
        </w:tabs>
        <w:spacing w:after="0" w:line="276" w:lineRule="auto"/>
        <w:jc w:val="both"/>
        <w:rPr>
          <w:rFonts w:ascii="Calisto MT" w:hAnsi="Calisto MT" w:cs="Times New Roman"/>
          <w:b/>
          <w:bCs/>
          <w:sz w:val="24"/>
          <w:szCs w:val="24"/>
        </w:rPr>
      </w:pPr>
      <w:r w:rsidRPr="003C79A3">
        <w:rPr>
          <w:rFonts w:ascii="Calisto MT" w:hAnsi="Calisto MT" w:cs="Times New Roman"/>
          <w:b/>
          <w:bCs/>
          <w:sz w:val="24"/>
          <w:szCs w:val="24"/>
        </w:rPr>
        <w:t>Uji Normalitas</w:t>
      </w:r>
    </w:p>
    <w:p w14:paraId="2F77FCC1" w14:textId="77777777" w:rsidR="00B97912" w:rsidRDefault="00B27FC0" w:rsidP="003C79A3">
      <w:pPr>
        <w:pStyle w:val="NoSpacing"/>
        <w:shd w:val="clear" w:color="auto" w:fill="FFFFFF" w:themeFill="background1"/>
        <w:tabs>
          <w:tab w:val="left" w:pos="5387"/>
        </w:tabs>
        <w:spacing w:line="276" w:lineRule="auto"/>
        <w:jc w:val="both"/>
        <w:rPr>
          <w:rFonts w:ascii="Calisto MT" w:hAnsi="Calisto MT" w:cs="Times New Roman"/>
          <w:noProof/>
          <w:sz w:val="24"/>
          <w:szCs w:val="24"/>
          <w:lang w:val="en-US"/>
        </w:rPr>
      </w:pPr>
      <w:r w:rsidRPr="003C79A3">
        <w:rPr>
          <w:rFonts w:ascii="Calisto MT" w:hAnsi="Calisto MT" w:cs="Times New Roman"/>
          <w:noProof/>
          <w:sz w:val="24"/>
          <w:szCs w:val="24"/>
          <w:lang w:val="id-ID"/>
        </w:rPr>
        <w:t>Uji normalitas digunakan untuk menguji apakah nilai residual yang dihasilkan dari regresi berdistribusi normal atau tidak. (Purnomo, 2016)</w:t>
      </w:r>
      <w:r w:rsidR="003C79A3">
        <w:rPr>
          <w:rFonts w:ascii="Calisto MT" w:hAnsi="Calisto MT" w:cs="Times New Roman"/>
          <w:noProof/>
          <w:sz w:val="24"/>
          <w:szCs w:val="24"/>
          <w:lang w:val="en-US"/>
        </w:rPr>
        <w:t>.</w:t>
      </w:r>
    </w:p>
    <w:p w14:paraId="0A24D798" w14:textId="77777777" w:rsidR="003C79A3" w:rsidRDefault="003C79A3" w:rsidP="003C79A3">
      <w:pPr>
        <w:pStyle w:val="NoSpacing"/>
        <w:shd w:val="clear" w:color="auto" w:fill="FFFFFF" w:themeFill="background1"/>
        <w:tabs>
          <w:tab w:val="left" w:pos="5387"/>
        </w:tabs>
        <w:spacing w:line="276" w:lineRule="auto"/>
        <w:jc w:val="both"/>
        <w:rPr>
          <w:rFonts w:ascii="Calisto MT" w:hAnsi="Calisto MT" w:cs="Times New Roman"/>
          <w:noProof/>
          <w:sz w:val="24"/>
          <w:szCs w:val="24"/>
          <w:lang w:val="en-US"/>
        </w:rPr>
      </w:pPr>
    </w:p>
    <w:p w14:paraId="1885732A" w14:textId="29284D29" w:rsidR="003C79A3" w:rsidRPr="003C79A3" w:rsidRDefault="003C79A3" w:rsidP="003C79A3">
      <w:pPr>
        <w:pStyle w:val="NoSpacing"/>
        <w:shd w:val="clear" w:color="auto" w:fill="FFFFFF" w:themeFill="background1"/>
        <w:tabs>
          <w:tab w:val="left" w:pos="5387"/>
        </w:tabs>
        <w:spacing w:line="276" w:lineRule="auto"/>
        <w:jc w:val="both"/>
        <w:rPr>
          <w:rFonts w:ascii="Calisto MT" w:hAnsi="Calisto MT" w:cs="Times New Roman"/>
          <w:noProof/>
          <w:sz w:val="24"/>
          <w:szCs w:val="24"/>
          <w:lang w:val="en-US"/>
        </w:rPr>
        <w:sectPr w:rsidR="003C79A3" w:rsidRPr="003C79A3" w:rsidSect="008C5D38">
          <w:type w:val="continuous"/>
          <w:pgSz w:w="11906" w:h="16838" w:code="9"/>
          <w:pgMar w:top="2268" w:right="1701" w:bottom="1701" w:left="2268" w:header="709" w:footer="709" w:gutter="0"/>
          <w:cols w:space="282"/>
          <w:titlePg/>
          <w:docGrid w:linePitch="360"/>
        </w:sectPr>
      </w:pPr>
    </w:p>
    <w:p w14:paraId="377BE099" w14:textId="166DC0C1" w:rsidR="00B97912" w:rsidRPr="003C79A3" w:rsidRDefault="00B97912" w:rsidP="003C79A3">
      <w:pPr>
        <w:shd w:val="clear" w:color="auto" w:fill="FFFFFF" w:themeFill="background1"/>
        <w:spacing w:after="0" w:line="276" w:lineRule="auto"/>
        <w:jc w:val="center"/>
        <w:rPr>
          <w:rFonts w:ascii="Calisto MT" w:hAnsi="Calisto MT" w:cs="Times New Roman"/>
          <w:b/>
          <w:bCs/>
          <w:sz w:val="24"/>
          <w:szCs w:val="24"/>
        </w:rPr>
      </w:pPr>
      <w:r w:rsidRPr="003C79A3">
        <w:rPr>
          <w:rFonts w:ascii="Calisto MT" w:hAnsi="Calisto MT"/>
          <w:sz w:val="24"/>
          <w:szCs w:val="24"/>
          <w:lang w:val="en-US"/>
        </w:rPr>
        <w:drawing>
          <wp:inline distT="0" distB="0" distL="0" distR="0" wp14:anchorId="7CEDC35B" wp14:editId="6B243E7A">
            <wp:extent cx="3881005" cy="2095135"/>
            <wp:effectExtent l="19050" t="19050" r="2476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4332" cy="2107728"/>
                    </a:xfrm>
                    <a:prstGeom prst="rect">
                      <a:avLst/>
                    </a:prstGeom>
                    <a:ln>
                      <a:solidFill>
                        <a:schemeClr val="tx1"/>
                      </a:solidFill>
                    </a:ln>
                  </pic:spPr>
                </pic:pic>
              </a:graphicData>
            </a:graphic>
          </wp:inline>
        </w:drawing>
      </w:r>
    </w:p>
    <w:p w14:paraId="529FC9EE" w14:textId="4F21341F" w:rsidR="00B97912" w:rsidRPr="003C79A3" w:rsidRDefault="00B97912" w:rsidP="003C79A3">
      <w:pPr>
        <w:shd w:val="clear" w:color="auto" w:fill="FFFFFF" w:themeFill="background1"/>
        <w:spacing w:after="0" w:line="276" w:lineRule="auto"/>
        <w:jc w:val="center"/>
        <w:rPr>
          <w:rFonts w:ascii="Calisto MT" w:hAnsi="Calisto MT" w:cs="Times New Roman"/>
          <w:sz w:val="24"/>
          <w:szCs w:val="24"/>
        </w:rPr>
      </w:pPr>
      <w:r w:rsidRPr="003C79A3">
        <w:rPr>
          <w:rFonts w:ascii="Calisto MT" w:hAnsi="Calisto MT" w:cs="Times New Roman"/>
          <w:b/>
          <w:bCs/>
          <w:sz w:val="24"/>
          <w:szCs w:val="24"/>
        </w:rPr>
        <w:t xml:space="preserve">Gambar </w:t>
      </w:r>
      <w:r w:rsidR="00E22CBB" w:rsidRPr="003C79A3">
        <w:rPr>
          <w:rFonts w:ascii="Calisto MT" w:hAnsi="Calisto MT" w:cs="Times New Roman"/>
          <w:b/>
          <w:bCs/>
          <w:sz w:val="24"/>
          <w:szCs w:val="24"/>
        </w:rPr>
        <w:t>1</w:t>
      </w:r>
      <w:r w:rsidR="003C79A3">
        <w:rPr>
          <w:rFonts w:ascii="Calisto MT" w:hAnsi="Calisto MT" w:cs="Times New Roman"/>
          <w:b/>
          <w:bCs/>
          <w:sz w:val="24"/>
          <w:szCs w:val="24"/>
          <w:lang w:val="en-US"/>
        </w:rPr>
        <w:t>.</w:t>
      </w:r>
      <w:r w:rsidRPr="003C79A3">
        <w:rPr>
          <w:rFonts w:ascii="Calisto MT" w:hAnsi="Calisto MT" w:cs="Times New Roman"/>
          <w:b/>
          <w:bCs/>
          <w:sz w:val="24"/>
          <w:szCs w:val="24"/>
        </w:rPr>
        <w:t xml:space="preserve"> Hasil Uji Normalitas Metode </w:t>
      </w:r>
      <w:r w:rsidRPr="003C79A3">
        <w:rPr>
          <w:rFonts w:ascii="Calisto MT" w:hAnsi="Calisto MT" w:cs="Times New Roman"/>
          <w:b/>
          <w:bCs/>
          <w:i/>
          <w:iCs/>
          <w:sz w:val="24"/>
          <w:szCs w:val="24"/>
        </w:rPr>
        <w:t>Jarque-Bera</w:t>
      </w:r>
    </w:p>
    <w:p w14:paraId="3F4CCB20" w14:textId="77777777" w:rsidR="009364E6" w:rsidRPr="003C79A3" w:rsidRDefault="00B97912" w:rsidP="003C79A3">
      <w:pPr>
        <w:shd w:val="clear" w:color="auto" w:fill="FFFFFF" w:themeFill="background1"/>
        <w:spacing w:after="0" w:line="276" w:lineRule="auto"/>
        <w:jc w:val="center"/>
        <w:rPr>
          <w:rFonts w:ascii="Calisto MT" w:hAnsi="Calisto MT" w:cs="Times New Roman"/>
          <w:sz w:val="24"/>
          <w:szCs w:val="24"/>
        </w:rPr>
        <w:sectPr w:rsidR="009364E6" w:rsidRPr="003C79A3" w:rsidSect="008C5D38">
          <w:type w:val="continuous"/>
          <w:pgSz w:w="11906" w:h="16838" w:code="9"/>
          <w:pgMar w:top="2268" w:right="1701" w:bottom="1701" w:left="2268" w:header="709" w:footer="709" w:gutter="0"/>
          <w:cols w:space="282"/>
          <w:titlePg/>
          <w:docGrid w:linePitch="360"/>
        </w:sectPr>
      </w:pPr>
      <w:r w:rsidRPr="003C79A3">
        <w:rPr>
          <w:rFonts w:ascii="Calisto MT" w:hAnsi="Calisto MT" w:cs="Times New Roman"/>
          <w:sz w:val="24"/>
          <w:szCs w:val="24"/>
        </w:rPr>
        <w:t xml:space="preserve">Sumber: </w:t>
      </w:r>
      <w:r w:rsidRPr="003C79A3">
        <w:rPr>
          <w:rFonts w:ascii="Calisto MT" w:hAnsi="Calisto MT" w:cs="Times New Roman"/>
          <w:i/>
          <w:iCs/>
          <w:sz w:val="24"/>
          <w:szCs w:val="24"/>
        </w:rPr>
        <w:t>Output</w:t>
      </w:r>
      <w:r w:rsidRPr="003C79A3">
        <w:rPr>
          <w:rFonts w:ascii="Calisto MT" w:hAnsi="Calisto MT" w:cs="Times New Roman"/>
          <w:sz w:val="24"/>
          <w:szCs w:val="24"/>
        </w:rPr>
        <w:t xml:space="preserve"> Eviews 12 (Data diolah, 2024)</w:t>
      </w:r>
    </w:p>
    <w:p w14:paraId="4D056863" w14:textId="77777777" w:rsidR="003C79A3" w:rsidRDefault="003C79A3" w:rsidP="003C79A3">
      <w:pPr>
        <w:shd w:val="clear" w:color="auto" w:fill="FFFFFF" w:themeFill="background1"/>
        <w:spacing w:after="0" w:line="276" w:lineRule="auto"/>
        <w:ind w:firstLine="567"/>
        <w:jc w:val="both"/>
        <w:rPr>
          <w:rFonts w:ascii="Calisto MT" w:hAnsi="Calisto MT" w:cs="Times New Roman"/>
          <w:sz w:val="24"/>
          <w:szCs w:val="24"/>
        </w:rPr>
      </w:pPr>
    </w:p>
    <w:p w14:paraId="1DA04CB8" w14:textId="426F9073" w:rsidR="0084106E" w:rsidRPr="003C79A3" w:rsidRDefault="00E22CBB" w:rsidP="003C79A3">
      <w:pPr>
        <w:shd w:val="clear" w:color="auto" w:fill="FFFFFF" w:themeFill="background1"/>
        <w:spacing w:after="0" w:line="276" w:lineRule="auto"/>
        <w:ind w:firstLine="567"/>
        <w:jc w:val="both"/>
        <w:rPr>
          <w:rFonts w:ascii="Calisto MT" w:hAnsi="Calisto MT" w:cs="Times New Roman"/>
          <w:b/>
          <w:bCs/>
          <w:sz w:val="24"/>
          <w:szCs w:val="24"/>
        </w:rPr>
      </w:pPr>
      <w:r w:rsidRPr="003C79A3">
        <w:rPr>
          <w:rFonts w:ascii="Calisto MT" w:hAnsi="Calisto MT" w:cs="Times New Roman"/>
          <w:sz w:val="24"/>
          <w:szCs w:val="24"/>
        </w:rPr>
        <w:t xml:space="preserve">Berdasarkan Gambar 4.1 diatas diketahui nilai probabilitas </w:t>
      </w:r>
      <w:r w:rsidRPr="003C79A3">
        <w:rPr>
          <w:rFonts w:ascii="Calisto MT" w:hAnsi="Calisto MT" w:cs="Times New Roman"/>
          <w:i/>
          <w:iCs/>
          <w:sz w:val="24"/>
          <w:szCs w:val="24"/>
        </w:rPr>
        <w:t xml:space="preserve">Jarque-Bera </w:t>
      </w:r>
      <w:r w:rsidRPr="003C79A3">
        <w:rPr>
          <w:rFonts w:ascii="Calisto MT" w:hAnsi="Calisto MT" w:cs="Times New Roman"/>
          <w:sz w:val="24"/>
          <w:szCs w:val="24"/>
        </w:rPr>
        <w:t>adala 0,785564 lebih besar dibandingkan taraf signifikansi (</w:t>
      </w:r>
      <w:r w:rsidRPr="003C79A3">
        <w:rPr>
          <w:rFonts w:ascii="Cambria" w:hAnsi="Cambria" w:cs="Cambria"/>
          <w:sz w:val="24"/>
          <w:szCs w:val="24"/>
        </w:rPr>
        <w:t>α</w:t>
      </w:r>
      <w:r w:rsidRPr="003C79A3">
        <w:rPr>
          <w:rFonts w:ascii="Calisto MT" w:hAnsi="Calisto MT" w:cs="Times New Roman"/>
          <w:sz w:val="24"/>
          <w:szCs w:val="24"/>
        </w:rPr>
        <w:t>) 0,05,</w:t>
      </w:r>
      <w:r w:rsidR="00EE00FB" w:rsidRPr="003C79A3">
        <w:rPr>
          <w:rFonts w:ascii="Calisto MT" w:hAnsi="Calisto MT" w:cs="Times New Roman"/>
          <w:sz w:val="24"/>
          <w:szCs w:val="24"/>
        </w:rPr>
        <w:t xml:space="preserve"> </w:t>
      </w:r>
      <w:r w:rsidRPr="003C79A3">
        <w:rPr>
          <w:rFonts w:ascii="Calisto MT" w:hAnsi="Calisto MT" w:cs="Times New Roman"/>
          <w:sz w:val="24"/>
          <w:szCs w:val="24"/>
        </w:rPr>
        <w:t xml:space="preserve">artinya bahwa data residual pada penelitian ini </w:t>
      </w:r>
      <w:r w:rsidRPr="003C79A3">
        <w:rPr>
          <w:rFonts w:ascii="Calisto MT" w:hAnsi="Calisto MT" w:cs="Times New Roman"/>
          <w:b/>
          <w:bCs/>
          <w:sz w:val="24"/>
          <w:szCs w:val="24"/>
        </w:rPr>
        <w:t>berdistribusi normal.</w:t>
      </w:r>
    </w:p>
    <w:p w14:paraId="033A5F2B" w14:textId="77777777" w:rsidR="0084106E" w:rsidRPr="003C79A3" w:rsidRDefault="0084106E" w:rsidP="003C79A3">
      <w:pPr>
        <w:shd w:val="clear" w:color="auto" w:fill="FFFFFF" w:themeFill="background1"/>
        <w:spacing w:after="0" w:line="276" w:lineRule="auto"/>
        <w:jc w:val="both"/>
        <w:rPr>
          <w:rFonts w:ascii="Calisto MT" w:hAnsi="Calisto MT" w:cs="Times New Roman"/>
          <w:b/>
          <w:bCs/>
          <w:sz w:val="24"/>
          <w:szCs w:val="24"/>
        </w:rPr>
      </w:pPr>
    </w:p>
    <w:p w14:paraId="0F97AA25" w14:textId="0733F8D5" w:rsidR="00CE6155" w:rsidRPr="003C79A3" w:rsidRDefault="00FD0809" w:rsidP="003C79A3">
      <w:pPr>
        <w:shd w:val="clear" w:color="auto" w:fill="FFFFFF" w:themeFill="background1"/>
        <w:spacing w:after="0" w:line="276" w:lineRule="auto"/>
        <w:jc w:val="both"/>
        <w:rPr>
          <w:rFonts w:ascii="Calisto MT" w:hAnsi="Calisto MT" w:cs="Times New Roman"/>
          <w:b/>
          <w:bCs/>
          <w:sz w:val="24"/>
          <w:szCs w:val="24"/>
        </w:rPr>
      </w:pPr>
      <w:r w:rsidRPr="003C79A3">
        <w:rPr>
          <w:rFonts w:ascii="Calisto MT" w:hAnsi="Calisto MT" w:cs="Times New Roman"/>
          <w:b/>
          <w:bCs/>
          <w:sz w:val="24"/>
          <w:szCs w:val="24"/>
        </w:rPr>
        <w:t xml:space="preserve">Uji </w:t>
      </w:r>
      <w:r w:rsidR="00CE6155" w:rsidRPr="003C79A3">
        <w:rPr>
          <w:rFonts w:ascii="Calisto MT" w:hAnsi="Calisto MT" w:cs="Times New Roman"/>
          <w:b/>
          <w:bCs/>
          <w:sz w:val="24"/>
          <w:szCs w:val="24"/>
        </w:rPr>
        <w:t>Multikolinearitas</w:t>
      </w:r>
    </w:p>
    <w:p w14:paraId="06296E92" w14:textId="77777777" w:rsidR="00B7653F" w:rsidRDefault="00B7653F" w:rsidP="003C79A3">
      <w:pPr>
        <w:shd w:val="clear" w:color="auto" w:fill="FFFFFF" w:themeFill="background1"/>
        <w:spacing w:after="0" w:line="276" w:lineRule="auto"/>
        <w:jc w:val="both"/>
        <w:rPr>
          <w:rFonts w:ascii="Calisto MT" w:hAnsi="Calisto MT" w:cs="Times New Roman"/>
          <w:sz w:val="24"/>
          <w:szCs w:val="24"/>
        </w:rPr>
      </w:pPr>
      <w:r w:rsidRPr="003C79A3">
        <w:rPr>
          <w:rFonts w:ascii="Calisto MT" w:hAnsi="Calisto MT" w:cs="Times New Roman"/>
          <w:sz w:val="24"/>
          <w:szCs w:val="24"/>
        </w:rPr>
        <w:t xml:space="preserve">Uji multikolinearitas dilakukan untuk mengetahui apakah ada korelasi di antara variabel variabel bebas (independen). Untuk mengetahui ada tidaknya multikolinearitas di antara variabel-variabel bebas ini dapat menggunakan metode </w:t>
      </w:r>
      <w:r w:rsidRPr="003C79A3">
        <w:rPr>
          <w:rFonts w:ascii="Calisto MT" w:hAnsi="Calisto MT" w:cs="Times New Roman"/>
          <w:i/>
          <w:iCs/>
          <w:sz w:val="24"/>
          <w:szCs w:val="24"/>
        </w:rPr>
        <w:t>Variance Inflation Factor</w:t>
      </w:r>
      <w:r w:rsidRPr="003C79A3">
        <w:rPr>
          <w:rFonts w:ascii="Calisto MT" w:hAnsi="Calisto MT" w:cs="Times New Roman"/>
          <w:sz w:val="24"/>
          <w:szCs w:val="24"/>
        </w:rPr>
        <w:t xml:space="preserve"> (VIF) dan korelasi berpasangan</w:t>
      </w:r>
      <w:r w:rsidR="006C14A4" w:rsidRPr="003C79A3">
        <w:rPr>
          <w:rFonts w:ascii="Calisto MT" w:hAnsi="Calisto MT" w:cs="Times New Roman"/>
          <w:sz w:val="24"/>
          <w:szCs w:val="24"/>
        </w:rPr>
        <w:t>.</w:t>
      </w:r>
    </w:p>
    <w:p w14:paraId="5E11A94A" w14:textId="6F4005BF" w:rsidR="007F2539" w:rsidRPr="003C79A3" w:rsidRDefault="007F2539" w:rsidP="003C79A3">
      <w:pPr>
        <w:shd w:val="clear" w:color="auto" w:fill="FFFFFF" w:themeFill="background1"/>
        <w:spacing w:after="0" w:line="276" w:lineRule="auto"/>
        <w:jc w:val="both"/>
        <w:rPr>
          <w:rFonts w:ascii="Calisto MT" w:hAnsi="Calisto MT" w:cs="Times New Roman"/>
          <w:sz w:val="24"/>
          <w:szCs w:val="24"/>
        </w:rPr>
        <w:sectPr w:rsidR="007F2539" w:rsidRPr="003C79A3" w:rsidSect="008C5D38">
          <w:type w:val="continuous"/>
          <w:pgSz w:w="11906" w:h="16838" w:code="9"/>
          <w:pgMar w:top="2268" w:right="1701" w:bottom="1701" w:left="2268" w:header="709" w:footer="709" w:gutter="0"/>
          <w:cols w:space="282"/>
          <w:titlePg/>
          <w:docGrid w:linePitch="360"/>
        </w:sectPr>
      </w:pPr>
    </w:p>
    <w:p w14:paraId="7D23207C" w14:textId="460168A0" w:rsidR="00AF258C" w:rsidRPr="003C79A3" w:rsidRDefault="00AF258C" w:rsidP="003C79A3">
      <w:pPr>
        <w:shd w:val="clear" w:color="auto" w:fill="FFFFFF" w:themeFill="background1"/>
        <w:spacing w:after="0" w:line="276" w:lineRule="auto"/>
        <w:jc w:val="center"/>
        <w:rPr>
          <w:rFonts w:ascii="Calisto MT" w:hAnsi="Calisto MT" w:cs="Times New Roman"/>
          <w:b/>
          <w:bCs/>
          <w:sz w:val="24"/>
          <w:szCs w:val="24"/>
        </w:rPr>
      </w:pPr>
      <w:r w:rsidRPr="003C79A3">
        <w:rPr>
          <w:rFonts w:ascii="Calisto MT" w:hAnsi="Calisto MT" w:cs="Times New Roman"/>
          <w:b/>
          <w:bCs/>
          <w:sz w:val="24"/>
          <w:szCs w:val="24"/>
        </w:rPr>
        <w:t xml:space="preserve">Tabel </w:t>
      </w:r>
      <w:r w:rsidR="004F47CA">
        <w:rPr>
          <w:rFonts w:ascii="Calisto MT" w:hAnsi="Calisto MT" w:cs="Times New Roman"/>
          <w:b/>
          <w:bCs/>
          <w:sz w:val="24"/>
          <w:szCs w:val="24"/>
          <w:lang w:val="en-US"/>
        </w:rPr>
        <w:t>4</w:t>
      </w:r>
      <w:r w:rsidR="003C79A3">
        <w:rPr>
          <w:rFonts w:ascii="Calisto MT" w:hAnsi="Calisto MT" w:cs="Times New Roman"/>
          <w:b/>
          <w:bCs/>
          <w:sz w:val="24"/>
          <w:szCs w:val="24"/>
          <w:lang w:val="en-US"/>
        </w:rPr>
        <w:t>.</w:t>
      </w:r>
      <w:r w:rsidRPr="003C79A3">
        <w:rPr>
          <w:rFonts w:ascii="Calisto MT" w:hAnsi="Calisto MT" w:cs="Times New Roman"/>
          <w:b/>
          <w:bCs/>
          <w:sz w:val="24"/>
          <w:szCs w:val="24"/>
        </w:rPr>
        <w:t xml:space="preserve"> Hasil Uji Multikolinearitas</w:t>
      </w:r>
    </w:p>
    <w:tbl>
      <w:tblPr>
        <w:tblW w:w="0" w:type="auto"/>
        <w:jc w:val="center"/>
        <w:tblLayout w:type="fixed"/>
        <w:tblCellMar>
          <w:left w:w="0" w:type="dxa"/>
          <w:right w:w="0" w:type="dxa"/>
        </w:tblCellMar>
        <w:tblLook w:val="0000" w:firstRow="0" w:lastRow="0" w:firstColumn="0" w:lastColumn="0" w:noHBand="0" w:noVBand="0"/>
      </w:tblPr>
      <w:tblGrid>
        <w:gridCol w:w="786"/>
        <w:gridCol w:w="1200"/>
        <w:gridCol w:w="1200"/>
      </w:tblGrid>
      <w:tr w:rsidR="00AF258C" w:rsidRPr="003C79A3" w14:paraId="3D73873A" w14:textId="77777777" w:rsidTr="008C5D38">
        <w:trPr>
          <w:trHeight w:val="204"/>
          <w:jc w:val="center"/>
        </w:trPr>
        <w:tc>
          <w:tcPr>
            <w:tcW w:w="786" w:type="dxa"/>
            <w:tcBorders>
              <w:top w:val="single" w:sz="4" w:space="0" w:color="auto"/>
              <w:left w:val="single" w:sz="4" w:space="0" w:color="auto"/>
              <w:bottom w:val="nil"/>
              <w:right w:val="nil"/>
            </w:tcBorders>
            <w:vAlign w:val="bottom"/>
          </w:tcPr>
          <w:p w14:paraId="47A2321A" w14:textId="77777777" w:rsidR="00AF258C" w:rsidRPr="003C79A3" w:rsidRDefault="00AF258C" w:rsidP="003C79A3">
            <w:pPr>
              <w:autoSpaceDE w:val="0"/>
              <w:autoSpaceDN w:val="0"/>
              <w:adjustRightInd w:val="0"/>
              <w:spacing w:after="0" w:line="276" w:lineRule="auto"/>
              <w:jc w:val="center"/>
              <w:rPr>
                <w:rFonts w:ascii="Calisto MT" w:hAnsi="Calisto MT" w:cs="Arial"/>
                <w:color w:val="000000"/>
                <w:sz w:val="24"/>
                <w:szCs w:val="24"/>
              </w:rPr>
            </w:pPr>
          </w:p>
        </w:tc>
        <w:tc>
          <w:tcPr>
            <w:tcW w:w="1200" w:type="dxa"/>
            <w:tcBorders>
              <w:top w:val="single" w:sz="4" w:space="0" w:color="auto"/>
              <w:left w:val="nil"/>
              <w:bottom w:val="nil"/>
              <w:right w:val="nil"/>
            </w:tcBorders>
            <w:vAlign w:val="bottom"/>
          </w:tcPr>
          <w:p w14:paraId="3468EF6E" w14:textId="77777777" w:rsidR="00AF258C" w:rsidRPr="003C79A3" w:rsidRDefault="00AF258C" w:rsidP="003C79A3">
            <w:pPr>
              <w:autoSpaceDE w:val="0"/>
              <w:autoSpaceDN w:val="0"/>
              <w:adjustRightInd w:val="0"/>
              <w:spacing w:after="0" w:line="276" w:lineRule="auto"/>
              <w:jc w:val="center"/>
              <w:rPr>
                <w:rFonts w:ascii="Calisto MT" w:hAnsi="Calisto MT" w:cs="Arial"/>
                <w:color w:val="000000"/>
                <w:sz w:val="24"/>
                <w:szCs w:val="24"/>
              </w:rPr>
            </w:pPr>
            <w:r w:rsidRPr="003C79A3">
              <w:rPr>
                <w:rFonts w:ascii="Calisto MT" w:hAnsi="Calisto MT" w:cs="Arial"/>
                <w:color w:val="000000"/>
                <w:sz w:val="24"/>
                <w:szCs w:val="24"/>
              </w:rPr>
              <w:t>X1</w:t>
            </w:r>
          </w:p>
        </w:tc>
        <w:tc>
          <w:tcPr>
            <w:tcW w:w="1200" w:type="dxa"/>
            <w:tcBorders>
              <w:top w:val="single" w:sz="4" w:space="0" w:color="auto"/>
              <w:left w:val="nil"/>
              <w:bottom w:val="nil"/>
              <w:right w:val="single" w:sz="4" w:space="0" w:color="auto"/>
            </w:tcBorders>
            <w:vAlign w:val="bottom"/>
          </w:tcPr>
          <w:p w14:paraId="38B61C96" w14:textId="77777777" w:rsidR="00AF258C" w:rsidRPr="003C79A3" w:rsidRDefault="00AF258C" w:rsidP="003C79A3">
            <w:pPr>
              <w:autoSpaceDE w:val="0"/>
              <w:autoSpaceDN w:val="0"/>
              <w:adjustRightInd w:val="0"/>
              <w:spacing w:after="0" w:line="276" w:lineRule="auto"/>
              <w:jc w:val="center"/>
              <w:rPr>
                <w:rFonts w:ascii="Calisto MT" w:hAnsi="Calisto MT" w:cs="Arial"/>
                <w:color w:val="000000"/>
                <w:sz w:val="24"/>
                <w:szCs w:val="24"/>
              </w:rPr>
            </w:pPr>
            <w:r w:rsidRPr="003C79A3">
              <w:rPr>
                <w:rFonts w:ascii="Calisto MT" w:hAnsi="Calisto MT" w:cs="Arial"/>
                <w:color w:val="000000"/>
                <w:sz w:val="24"/>
                <w:szCs w:val="24"/>
              </w:rPr>
              <w:t>X2</w:t>
            </w:r>
          </w:p>
        </w:tc>
      </w:tr>
      <w:tr w:rsidR="00AF258C" w:rsidRPr="003C79A3" w14:paraId="532FAD0A" w14:textId="77777777" w:rsidTr="008C5D38">
        <w:trPr>
          <w:trHeight w:hRule="exact" w:val="81"/>
          <w:jc w:val="center"/>
        </w:trPr>
        <w:tc>
          <w:tcPr>
            <w:tcW w:w="786" w:type="dxa"/>
            <w:tcBorders>
              <w:top w:val="nil"/>
              <w:left w:val="single" w:sz="4" w:space="0" w:color="auto"/>
              <w:bottom w:val="double" w:sz="6" w:space="2" w:color="auto"/>
              <w:right w:val="nil"/>
            </w:tcBorders>
            <w:vAlign w:val="bottom"/>
          </w:tcPr>
          <w:p w14:paraId="141782A8" w14:textId="77777777" w:rsidR="00AF258C" w:rsidRPr="003C79A3" w:rsidRDefault="00AF258C" w:rsidP="003C79A3">
            <w:pPr>
              <w:autoSpaceDE w:val="0"/>
              <w:autoSpaceDN w:val="0"/>
              <w:adjustRightInd w:val="0"/>
              <w:spacing w:after="0" w:line="276" w:lineRule="auto"/>
              <w:jc w:val="center"/>
              <w:rPr>
                <w:rFonts w:ascii="Calisto MT" w:hAnsi="Calisto MT" w:cs="Arial"/>
                <w:color w:val="000000"/>
                <w:sz w:val="24"/>
                <w:szCs w:val="24"/>
              </w:rPr>
            </w:pPr>
          </w:p>
        </w:tc>
        <w:tc>
          <w:tcPr>
            <w:tcW w:w="1200" w:type="dxa"/>
            <w:tcBorders>
              <w:top w:val="nil"/>
              <w:left w:val="nil"/>
              <w:bottom w:val="double" w:sz="6" w:space="2" w:color="auto"/>
              <w:right w:val="nil"/>
            </w:tcBorders>
            <w:vAlign w:val="bottom"/>
          </w:tcPr>
          <w:p w14:paraId="64FC1E8D" w14:textId="77777777" w:rsidR="00AF258C" w:rsidRPr="003C79A3" w:rsidRDefault="00AF258C" w:rsidP="003C79A3">
            <w:pPr>
              <w:autoSpaceDE w:val="0"/>
              <w:autoSpaceDN w:val="0"/>
              <w:adjustRightInd w:val="0"/>
              <w:spacing w:after="0" w:line="276" w:lineRule="auto"/>
              <w:jc w:val="center"/>
              <w:rPr>
                <w:rFonts w:ascii="Calisto MT" w:hAnsi="Calisto MT" w:cs="Arial"/>
                <w:color w:val="000000"/>
                <w:sz w:val="24"/>
                <w:szCs w:val="24"/>
              </w:rPr>
            </w:pPr>
          </w:p>
        </w:tc>
        <w:tc>
          <w:tcPr>
            <w:tcW w:w="1200" w:type="dxa"/>
            <w:tcBorders>
              <w:top w:val="nil"/>
              <w:left w:val="nil"/>
              <w:bottom w:val="double" w:sz="6" w:space="2" w:color="auto"/>
              <w:right w:val="single" w:sz="4" w:space="0" w:color="auto"/>
            </w:tcBorders>
            <w:vAlign w:val="bottom"/>
          </w:tcPr>
          <w:p w14:paraId="372CF7EA" w14:textId="77777777" w:rsidR="00AF258C" w:rsidRPr="003C79A3" w:rsidRDefault="00AF258C" w:rsidP="003C79A3">
            <w:pPr>
              <w:autoSpaceDE w:val="0"/>
              <w:autoSpaceDN w:val="0"/>
              <w:adjustRightInd w:val="0"/>
              <w:spacing w:after="0" w:line="276" w:lineRule="auto"/>
              <w:jc w:val="center"/>
              <w:rPr>
                <w:rFonts w:ascii="Calisto MT" w:hAnsi="Calisto MT" w:cs="Arial"/>
                <w:color w:val="000000"/>
                <w:sz w:val="24"/>
                <w:szCs w:val="24"/>
              </w:rPr>
            </w:pPr>
          </w:p>
        </w:tc>
      </w:tr>
      <w:tr w:rsidR="00AF258C" w:rsidRPr="003C79A3" w14:paraId="31E5C748" w14:textId="77777777" w:rsidTr="008C5D38">
        <w:trPr>
          <w:trHeight w:hRule="exact" w:val="122"/>
          <w:jc w:val="center"/>
        </w:trPr>
        <w:tc>
          <w:tcPr>
            <w:tcW w:w="786" w:type="dxa"/>
            <w:tcBorders>
              <w:top w:val="nil"/>
              <w:left w:val="single" w:sz="4" w:space="0" w:color="auto"/>
              <w:bottom w:val="nil"/>
              <w:right w:val="nil"/>
            </w:tcBorders>
            <w:vAlign w:val="bottom"/>
          </w:tcPr>
          <w:p w14:paraId="670E3B16" w14:textId="77777777" w:rsidR="00AF258C" w:rsidRPr="003C79A3" w:rsidRDefault="00AF258C" w:rsidP="003C79A3">
            <w:pPr>
              <w:autoSpaceDE w:val="0"/>
              <w:autoSpaceDN w:val="0"/>
              <w:adjustRightInd w:val="0"/>
              <w:spacing w:after="0" w:line="276" w:lineRule="auto"/>
              <w:jc w:val="center"/>
              <w:rPr>
                <w:rFonts w:ascii="Calisto MT" w:hAnsi="Calisto MT" w:cs="Arial"/>
                <w:color w:val="000000"/>
                <w:sz w:val="24"/>
                <w:szCs w:val="24"/>
              </w:rPr>
            </w:pPr>
          </w:p>
        </w:tc>
        <w:tc>
          <w:tcPr>
            <w:tcW w:w="1200" w:type="dxa"/>
            <w:tcBorders>
              <w:top w:val="nil"/>
              <w:left w:val="nil"/>
              <w:bottom w:val="nil"/>
              <w:right w:val="nil"/>
            </w:tcBorders>
            <w:vAlign w:val="bottom"/>
          </w:tcPr>
          <w:p w14:paraId="27FDAEC2" w14:textId="77777777" w:rsidR="00AF258C" w:rsidRPr="003C79A3" w:rsidRDefault="00AF258C" w:rsidP="003C79A3">
            <w:pPr>
              <w:autoSpaceDE w:val="0"/>
              <w:autoSpaceDN w:val="0"/>
              <w:adjustRightInd w:val="0"/>
              <w:spacing w:after="0" w:line="276" w:lineRule="auto"/>
              <w:jc w:val="center"/>
              <w:rPr>
                <w:rFonts w:ascii="Calisto MT" w:hAnsi="Calisto MT" w:cs="Arial"/>
                <w:color w:val="000000"/>
                <w:sz w:val="24"/>
                <w:szCs w:val="24"/>
              </w:rPr>
            </w:pPr>
          </w:p>
        </w:tc>
        <w:tc>
          <w:tcPr>
            <w:tcW w:w="1200" w:type="dxa"/>
            <w:tcBorders>
              <w:top w:val="nil"/>
              <w:left w:val="nil"/>
              <w:bottom w:val="nil"/>
              <w:right w:val="single" w:sz="4" w:space="0" w:color="auto"/>
            </w:tcBorders>
            <w:vAlign w:val="bottom"/>
          </w:tcPr>
          <w:p w14:paraId="4A26144E" w14:textId="77777777" w:rsidR="00AF258C" w:rsidRPr="003C79A3" w:rsidRDefault="00AF258C" w:rsidP="003C79A3">
            <w:pPr>
              <w:autoSpaceDE w:val="0"/>
              <w:autoSpaceDN w:val="0"/>
              <w:adjustRightInd w:val="0"/>
              <w:spacing w:after="0" w:line="276" w:lineRule="auto"/>
              <w:jc w:val="center"/>
              <w:rPr>
                <w:rFonts w:ascii="Calisto MT" w:hAnsi="Calisto MT" w:cs="Arial"/>
                <w:color w:val="000000"/>
                <w:sz w:val="24"/>
                <w:szCs w:val="24"/>
              </w:rPr>
            </w:pPr>
          </w:p>
        </w:tc>
      </w:tr>
      <w:tr w:rsidR="00AF258C" w:rsidRPr="003C79A3" w14:paraId="0538567E" w14:textId="77777777" w:rsidTr="008C5D38">
        <w:trPr>
          <w:trHeight w:val="204"/>
          <w:jc w:val="center"/>
        </w:trPr>
        <w:tc>
          <w:tcPr>
            <w:tcW w:w="786" w:type="dxa"/>
            <w:tcBorders>
              <w:top w:val="nil"/>
              <w:left w:val="single" w:sz="4" w:space="0" w:color="auto"/>
              <w:bottom w:val="nil"/>
              <w:right w:val="nil"/>
            </w:tcBorders>
            <w:vAlign w:val="bottom"/>
          </w:tcPr>
          <w:p w14:paraId="571AF1EB" w14:textId="77777777" w:rsidR="00AF258C" w:rsidRPr="003C79A3" w:rsidRDefault="00AF258C" w:rsidP="003C79A3">
            <w:pPr>
              <w:autoSpaceDE w:val="0"/>
              <w:autoSpaceDN w:val="0"/>
              <w:adjustRightInd w:val="0"/>
              <w:spacing w:after="0" w:line="276" w:lineRule="auto"/>
              <w:jc w:val="center"/>
              <w:rPr>
                <w:rFonts w:ascii="Calisto MT" w:hAnsi="Calisto MT" w:cs="Arial"/>
                <w:color w:val="000000"/>
                <w:sz w:val="24"/>
                <w:szCs w:val="24"/>
              </w:rPr>
            </w:pPr>
            <w:r w:rsidRPr="003C79A3">
              <w:rPr>
                <w:rFonts w:ascii="Calisto MT" w:hAnsi="Calisto MT" w:cs="Arial"/>
                <w:color w:val="000000"/>
                <w:sz w:val="24"/>
                <w:szCs w:val="24"/>
              </w:rPr>
              <w:t>X1</w:t>
            </w:r>
          </w:p>
        </w:tc>
        <w:tc>
          <w:tcPr>
            <w:tcW w:w="1200" w:type="dxa"/>
            <w:tcBorders>
              <w:top w:val="nil"/>
              <w:left w:val="nil"/>
              <w:bottom w:val="nil"/>
              <w:right w:val="nil"/>
            </w:tcBorders>
            <w:vAlign w:val="bottom"/>
          </w:tcPr>
          <w:p w14:paraId="3FBF9944" w14:textId="77777777" w:rsidR="00AF258C" w:rsidRPr="003C79A3" w:rsidRDefault="00AF258C" w:rsidP="003C79A3">
            <w:pPr>
              <w:autoSpaceDE w:val="0"/>
              <w:autoSpaceDN w:val="0"/>
              <w:adjustRightInd w:val="0"/>
              <w:spacing w:after="0" w:line="276" w:lineRule="auto"/>
              <w:jc w:val="center"/>
              <w:rPr>
                <w:rFonts w:ascii="Calisto MT" w:hAnsi="Calisto MT" w:cs="Arial"/>
                <w:color w:val="000000"/>
                <w:sz w:val="24"/>
                <w:szCs w:val="24"/>
              </w:rPr>
            </w:pPr>
            <w:r w:rsidRPr="003C79A3">
              <w:rPr>
                <w:rFonts w:ascii="Calisto MT" w:hAnsi="Calisto MT" w:cs="Arial"/>
                <w:color w:val="000000"/>
                <w:sz w:val="24"/>
                <w:szCs w:val="24"/>
              </w:rPr>
              <w:t> 1.000000</w:t>
            </w:r>
          </w:p>
        </w:tc>
        <w:tc>
          <w:tcPr>
            <w:tcW w:w="1200" w:type="dxa"/>
            <w:tcBorders>
              <w:top w:val="nil"/>
              <w:left w:val="nil"/>
              <w:bottom w:val="nil"/>
              <w:right w:val="single" w:sz="4" w:space="0" w:color="auto"/>
            </w:tcBorders>
            <w:vAlign w:val="bottom"/>
          </w:tcPr>
          <w:p w14:paraId="346797D3" w14:textId="77777777" w:rsidR="00AF258C" w:rsidRPr="003C79A3" w:rsidRDefault="00AF258C" w:rsidP="003C79A3">
            <w:pPr>
              <w:autoSpaceDE w:val="0"/>
              <w:autoSpaceDN w:val="0"/>
              <w:adjustRightInd w:val="0"/>
              <w:spacing w:after="0" w:line="276" w:lineRule="auto"/>
              <w:jc w:val="center"/>
              <w:rPr>
                <w:rFonts w:ascii="Calisto MT" w:hAnsi="Calisto MT" w:cs="Arial"/>
                <w:color w:val="000000"/>
                <w:sz w:val="24"/>
                <w:szCs w:val="24"/>
              </w:rPr>
            </w:pPr>
            <w:r w:rsidRPr="003C79A3">
              <w:rPr>
                <w:rFonts w:ascii="Calisto MT" w:hAnsi="Calisto MT" w:cs="Arial"/>
                <w:color w:val="000000"/>
                <w:sz w:val="24"/>
                <w:szCs w:val="24"/>
              </w:rPr>
              <w:t>-0.313629</w:t>
            </w:r>
          </w:p>
        </w:tc>
      </w:tr>
      <w:tr w:rsidR="00AF258C" w:rsidRPr="003C79A3" w14:paraId="14C9D154" w14:textId="77777777" w:rsidTr="008C5D38">
        <w:trPr>
          <w:trHeight w:val="204"/>
          <w:jc w:val="center"/>
        </w:trPr>
        <w:tc>
          <w:tcPr>
            <w:tcW w:w="786" w:type="dxa"/>
            <w:tcBorders>
              <w:top w:val="nil"/>
              <w:left w:val="single" w:sz="4" w:space="0" w:color="auto"/>
              <w:bottom w:val="single" w:sz="4" w:space="0" w:color="auto"/>
              <w:right w:val="nil"/>
            </w:tcBorders>
            <w:vAlign w:val="bottom"/>
          </w:tcPr>
          <w:p w14:paraId="5D5AD545" w14:textId="77777777" w:rsidR="00AF258C" w:rsidRPr="003C79A3" w:rsidRDefault="00AF258C" w:rsidP="003C79A3">
            <w:pPr>
              <w:autoSpaceDE w:val="0"/>
              <w:autoSpaceDN w:val="0"/>
              <w:adjustRightInd w:val="0"/>
              <w:spacing w:after="0" w:line="276" w:lineRule="auto"/>
              <w:jc w:val="center"/>
              <w:rPr>
                <w:rFonts w:ascii="Calisto MT" w:hAnsi="Calisto MT" w:cs="Arial"/>
                <w:color w:val="000000"/>
                <w:sz w:val="24"/>
                <w:szCs w:val="24"/>
              </w:rPr>
            </w:pPr>
            <w:r w:rsidRPr="003C79A3">
              <w:rPr>
                <w:rFonts w:ascii="Calisto MT" w:hAnsi="Calisto MT" w:cs="Arial"/>
                <w:color w:val="000000"/>
                <w:sz w:val="24"/>
                <w:szCs w:val="24"/>
              </w:rPr>
              <w:t>X2</w:t>
            </w:r>
          </w:p>
        </w:tc>
        <w:tc>
          <w:tcPr>
            <w:tcW w:w="1200" w:type="dxa"/>
            <w:tcBorders>
              <w:top w:val="nil"/>
              <w:left w:val="nil"/>
              <w:bottom w:val="single" w:sz="4" w:space="0" w:color="auto"/>
              <w:right w:val="nil"/>
            </w:tcBorders>
            <w:vAlign w:val="bottom"/>
          </w:tcPr>
          <w:p w14:paraId="00B4AC6F" w14:textId="77777777" w:rsidR="00AF258C" w:rsidRPr="003C79A3" w:rsidRDefault="00AF258C" w:rsidP="003C79A3">
            <w:pPr>
              <w:autoSpaceDE w:val="0"/>
              <w:autoSpaceDN w:val="0"/>
              <w:adjustRightInd w:val="0"/>
              <w:spacing w:after="0" w:line="276" w:lineRule="auto"/>
              <w:jc w:val="center"/>
              <w:rPr>
                <w:rFonts w:ascii="Calisto MT" w:hAnsi="Calisto MT" w:cs="Arial"/>
                <w:color w:val="000000"/>
                <w:sz w:val="24"/>
                <w:szCs w:val="24"/>
              </w:rPr>
            </w:pPr>
            <w:r w:rsidRPr="003C79A3">
              <w:rPr>
                <w:rFonts w:ascii="Calisto MT" w:hAnsi="Calisto MT" w:cs="Arial"/>
                <w:color w:val="000000"/>
                <w:sz w:val="24"/>
                <w:szCs w:val="24"/>
              </w:rPr>
              <w:t>-0.313629</w:t>
            </w:r>
          </w:p>
        </w:tc>
        <w:tc>
          <w:tcPr>
            <w:tcW w:w="1200" w:type="dxa"/>
            <w:tcBorders>
              <w:top w:val="nil"/>
              <w:left w:val="nil"/>
              <w:bottom w:val="single" w:sz="4" w:space="0" w:color="auto"/>
              <w:right w:val="single" w:sz="4" w:space="0" w:color="auto"/>
            </w:tcBorders>
            <w:vAlign w:val="bottom"/>
          </w:tcPr>
          <w:p w14:paraId="2E47D52C" w14:textId="77777777" w:rsidR="00AF258C" w:rsidRPr="003C79A3" w:rsidRDefault="00AF258C" w:rsidP="003C79A3">
            <w:pPr>
              <w:autoSpaceDE w:val="0"/>
              <w:autoSpaceDN w:val="0"/>
              <w:adjustRightInd w:val="0"/>
              <w:spacing w:after="0" w:line="276" w:lineRule="auto"/>
              <w:jc w:val="center"/>
              <w:rPr>
                <w:rFonts w:ascii="Calisto MT" w:hAnsi="Calisto MT" w:cs="Arial"/>
                <w:color w:val="000000"/>
                <w:sz w:val="24"/>
                <w:szCs w:val="24"/>
              </w:rPr>
            </w:pPr>
            <w:r w:rsidRPr="003C79A3">
              <w:rPr>
                <w:rFonts w:ascii="Calisto MT" w:hAnsi="Calisto MT" w:cs="Arial"/>
                <w:color w:val="000000"/>
                <w:sz w:val="24"/>
                <w:szCs w:val="24"/>
              </w:rPr>
              <w:t> 1.000000</w:t>
            </w:r>
          </w:p>
        </w:tc>
      </w:tr>
    </w:tbl>
    <w:p w14:paraId="7003E6ED" w14:textId="77777777" w:rsidR="00AF258C" w:rsidRPr="003C79A3" w:rsidRDefault="00AF258C" w:rsidP="003C79A3">
      <w:pPr>
        <w:shd w:val="clear" w:color="auto" w:fill="FFFFFF" w:themeFill="background1"/>
        <w:spacing w:after="0" w:line="276" w:lineRule="auto"/>
        <w:jc w:val="center"/>
        <w:rPr>
          <w:rFonts w:ascii="Calisto MT" w:hAnsi="Calisto MT" w:cs="Times New Roman"/>
          <w:sz w:val="24"/>
          <w:szCs w:val="24"/>
        </w:rPr>
        <w:sectPr w:rsidR="00AF258C" w:rsidRPr="003C79A3" w:rsidSect="008C5D38">
          <w:type w:val="continuous"/>
          <w:pgSz w:w="11906" w:h="16838" w:code="9"/>
          <w:pgMar w:top="2268" w:right="1701" w:bottom="1701" w:left="2268" w:header="709" w:footer="709" w:gutter="0"/>
          <w:cols w:space="282"/>
          <w:titlePg/>
          <w:docGrid w:linePitch="360"/>
        </w:sectPr>
      </w:pPr>
      <w:r w:rsidRPr="003C79A3">
        <w:rPr>
          <w:rFonts w:ascii="Calisto MT" w:hAnsi="Calisto MT" w:cs="Times New Roman"/>
          <w:sz w:val="24"/>
          <w:szCs w:val="24"/>
        </w:rPr>
        <w:t xml:space="preserve">Sumber: </w:t>
      </w:r>
      <w:r w:rsidRPr="003C79A3">
        <w:rPr>
          <w:rFonts w:ascii="Calisto MT" w:hAnsi="Calisto MT" w:cs="Times New Roman"/>
          <w:i/>
          <w:iCs/>
          <w:sz w:val="24"/>
          <w:szCs w:val="24"/>
        </w:rPr>
        <w:t>Output</w:t>
      </w:r>
      <w:r w:rsidRPr="003C79A3">
        <w:rPr>
          <w:rFonts w:ascii="Calisto MT" w:hAnsi="Calisto MT" w:cs="Times New Roman"/>
          <w:sz w:val="24"/>
          <w:szCs w:val="24"/>
        </w:rPr>
        <w:t xml:space="preserve"> Eviews 12 (Data diolah, 2024)</w:t>
      </w:r>
    </w:p>
    <w:p w14:paraId="2819578A" w14:textId="77777777" w:rsidR="007F2539" w:rsidRDefault="007F2539" w:rsidP="003C79A3">
      <w:pPr>
        <w:pStyle w:val="ListParagraph"/>
        <w:shd w:val="clear" w:color="auto" w:fill="FFFFFF" w:themeFill="background1"/>
        <w:spacing w:after="0" w:line="276" w:lineRule="auto"/>
        <w:ind w:left="0" w:firstLine="567"/>
        <w:jc w:val="both"/>
        <w:rPr>
          <w:rFonts w:ascii="Calisto MT" w:hAnsi="Calisto MT" w:cs="Times New Roman"/>
          <w:sz w:val="24"/>
          <w:szCs w:val="24"/>
        </w:rPr>
      </w:pPr>
    </w:p>
    <w:p w14:paraId="338CD1C2" w14:textId="06BEB04E" w:rsidR="0084106E" w:rsidRPr="003C79A3" w:rsidRDefault="0084106E" w:rsidP="003C79A3">
      <w:pPr>
        <w:pStyle w:val="ListParagraph"/>
        <w:shd w:val="clear" w:color="auto" w:fill="FFFFFF" w:themeFill="background1"/>
        <w:spacing w:after="0" w:line="276" w:lineRule="auto"/>
        <w:ind w:left="0" w:firstLine="567"/>
        <w:jc w:val="both"/>
        <w:rPr>
          <w:rFonts w:ascii="Calisto MT" w:hAnsi="Calisto MT" w:cs="Times New Roman"/>
          <w:b/>
          <w:bCs/>
          <w:sz w:val="24"/>
          <w:szCs w:val="24"/>
        </w:rPr>
      </w:pPr>
      <w:r w:rsidRPr="003C79A3">
        <w:rPr>
          <w:rFonts w:ascii="Calisto MT" w:hAnsi="Calisto MT" w:cs="Times New Roman"/>
          <w:sz w:val="24"/>
          <w:szCs w:val="24"/>
        </w:rPr>
        <w:t xml:space="preserve">Berdasarkan Tabel </w:t>
      </w:r>
      <w:r w:rsidR="004F47CA">
        <w:rPr>
          <w:rFonts w:ascii="Calisto MT" w:hAnsi="Calisto MT" w:cs="Times New Roman"/>
          <w:sz w:val="24"/>
          <w:szCs w:val="24"/>
          <w:lang w:val="en-US"/>
        </w:rPr>
        <w:t>4</w:t>
      </w:r>
      <w:r w:rsidR="003C79A3">
        <w:rPr>
          <w:rFonts w:ascii="Calisto MT" w:hAnsi="Calisto MT" w:cs="Times New Roman"/>
          <w:sz w:val="24"/>
          <w:szCs w:val="24"/>
          <w:lang w:val="en-US"/>
        </w:rPr>
        <w:t>.</w:t>
      </w:r>
      <w:r w:rsidRPr="003C79A3">
        <w:rPr>
          <w:rFonts w:ascii="Calisto MT" w:hAnsi="Calisto MT" w:cs="Times New Roman"/>
          <w:sz w:val="24"/>
          <w:szCs w:val="24"/>
        </w:rPr>
        <w:t xml:space="preserve"> diperoleh nilai korelasi masing-masing variabel bebas &lt; 0,85. </w:t>
      </w:r>
      <w:r w:rsidRPr="003C79A3">
        <w:rPr>
          <w:rFonts w:ascii="Calisto MT" w:hAnsi="Calisto MT" w:cs="Times New Roman"/>
          <w:b/>
          <w:bCs/>
          <w:sz w:val="24"/>
          <w:szCs w:val="24"/>
        </w:rPr>
        <w:t>artinya tidak terjadi multikolinearitas atau tidak terdapat korelasi antar variabel bebas.</w:t>
      </w:r>
    </w:p>
    <w:p w14:paraId="3C57CB88" w14:textId="77777777" w:rsidR="0084106E" w:rsidRPr="003C79A3" w:rsidRDefault="0084106E" w:rsidP="003C79A3">
      <w:pPr>
        <w:pStyle w:val="ListParagraph"/>
        <w:shd w:val="clear" w:color="auto" w:fill="FFFFFF" w:themeFill="background1"/>
        <w:spacing w:after="0" w:line="276" w:lineRule="auto"/>
        <w:ind w:left="0" w:firstLine="567"/>
        <w:jc w:val="both"/>
        <w:rPr>
          <w:rFonts w:ascii="Calisto MT" w:hAnsi="Calisto MT" w:cs="Times New Roman"/>
          <w:sz w:val="24"/>
          <w:szCs w:val="24"/>
        </w:rPr>
      </w:pPr>
    </w:p>
    <w:p w14:paraId="0F27E1E6" w14:textId="77777777" w:rsidR="0084106E" w:rsidRPr="003C79A3" w:rsidRDefault="0084106E" w:rsidP="003C79A3">
      <w:pPr>
        <w:shd w:val="clear" w:color="auto" w:fill="FFFFFF" w:themeFill="background1"/>
        <w:spacing w:after="0" w:line="276" w:lineRule="auto"/>
        <w:jc w:val="both"/>
        <w:rPr>
          <w:rFonts w:ascii="Calisto MT" w:hAnsi="Calisto MT" w:cs="Times New Roman"/>
          <w:b/>
          <w:bCs/>
          <w:sz w:val="24"/>
          <w:szCs w:val="24"/>
        </w:rPr>
      </w:pPr>
      <w:r w:rsidRPr="003C79A3">
        <w:rPr>
          <w:rFonts w:ascii="Calisto MT" w:hAnsi="Calisto MT" w:cs="Times New Roman"/>
          <w:b/>
          <w:bCs/>
          <w:sz w:val="24"/>
          <w:szCs w:val="24"/>
        </w:rPr>
        <w:t>Uji Heteroskedastisitas</w:t>
      </w:r>
    </w:p>
    <w:p w14:paraId="69AE4256" w14:textId="77777777" w:rsidR="00533EB8" w:rsidRPr="003C79A3" w:rsidRDefault="0084106E" w:rsidP="003C79A3">
      <w:pPr>
        <w:shd w:val="clear" w:color="auto" w:fill="FFFFFF" w:themeFill="background1"/>
        <w:spacing w:after="0" w:line="276" w:lineRule="auto"/>
        <w:jc w:val="both"/>
        <w:rPr>
          <w:rFonts w:ascii="Calisto MT" w:hAnsi="Calisto MT" w:cs="Times New Roman"/>
          <w:sz w:val="24"/>
          <w:szCs w:val="24"/>
        </w:rPr>
        <w:sectPr w:rsidR="00533EB8" w:rsidRPr="003C79A3" w:rsidSect="008C5D38">
          <w:type w:val="continuous"/>
          <w:pgSz w:w="11906" w:h="16838" w:code="9"/>
          <w:pgMar w:top="2268" w:right="1701" w:bottom="1701" w:left="2268" w:header="709" w:footer="709" w:gutter="0"/>
          <w:cols w:space="282"/>
          <w:titlePg/>
          <w:docGrid w:linePitch="360"/>
        </w:sectPr>
      </w:pPr>
      <w:r w:rsidRPr="003C79A3">
        <w:rPr>
          <w:rFonts w:ascii="Calisto MT" w:hAnsi="Calisto MT" w:cs="Times New Roman"/>
          <w:sz w:val="24"/>
          <w:szCs w:val="24"/>
        </w:rPr>
        <w:t>Uji heteroskedastisitas dilakukan untuk mengetahui apakah terjadi perbedaan variabel dari residual suatu pengamatan ke pengamatan yang lain dalam model regresi. Untuk menguji heteroskedastisitas dalam penelitian ini digunakan uji Glejser.</w:t>
      </w:r>
    </w:p>
    <w:p w14:paraId="6BDBBC9F" w14:textId="77777777" w:rsidR="00447887" w:rsidRPr="003C79A3" w:rsidRDefault="00447887" w:rsidP="003C79A3">
      <w:pPr>
        <w:shd w:val="clear" w:color="auto" w:fill="FFFFFF" w:themeFill="background1"/>
        <w:spacing w:after="0" w:line="276" w:lineRule="auto"/>
        <w:jc w:val="center"/>
        <w:rPr>
          <w:rFonts w:ascii="Calisto MT" w:hAnsi="Calisto MT" w:cs="Times New Roman"/>
          <w:b/>
          <w:bCs/>
          <w:sz w:val="24"/>
          <w:szCs w:val="24"/>
        </w:rPr>
      </w:pPr>
    </w:p>
    <w:p w14:paraId="1A8D5659" w14:textId="74A46CC4" w:rsidR="003D1A94" w:rsidRPr="003C79A3" w:rsidRDefault="003D1A94" w:rsidP="003C79A3">
      <w:pPr>
        <w:shd w:val="clear" w:color="auto" w:fill="FFFFFF" w:themeFill="background1"/>
        <w:spacing w:after="0" w:line="276" w:lineRule="auto"/>
        <w:jc w:val="center"/>
        <w:rPr>
          <w:rFonts w:ascii="Calisto MT" w:hAnsi="Calisto MT" w:cs="Arial"/>
          <w:sz w:val="24"/>
          <w:szCs w:val="24"/>
        </w:rPr>
      </w:pPr>
      <w:r w:rsidRPr="003C79A3">
        <w:rPr>
          <w:rFonts w:ascii="Calisto MT" w:hAnsi="Calisto MT" w:cs="Times New Roman"/>
          <w:b/>
          <w:bCs/>
          <w:sz w:val="24"/>
          <w:szCs w:val="24"/>
        </w:rPr>
        <w:lastRenderedPageBreak/>
        <w:t xml:space="preserve">Tabel </w:t>
      </w:r>
      <w:r w:rsidR="004F47CA">
        <w:rPr>
          <w:rFonts w:ascii="Calisto MT" w:hAnsi="Calisto MT" w:cs="Times New Roman"/>
          <w:b/>
          <w:bCs/>
          <w:sz w:val="24"/>
          <w:szCs w:val="24"/>
          <w:lang w:val="en-US"/>
        </w:rPr>
        <w:t>5</w:t>
      </w:r>
      <w:r w:rsidR="007F2539">
        <w:rPr>
          <w:rFonts w:ascii="Calisto MT" w:hAnsi="Calisto MT" w:cs="Times New Roman"/>
          <w:b/>
          <w:bCs/>
          <w:sz w:val="24"/>
          <w:szCs w:val="24"/>
          <w:lang w:val="en-US"/>
        </w:rPr>
        <w:t>.</w:t>
      </w:r>
      <w:r w:rsidRPr="003C79A3">
        <w:rPr>
          <w:rFonts w:ascii="Calisto MT" w:hAnsi="Calisto MT" w:cs="Times New Roman"/>
          <w:b/>
          <w:bCs/>
          <w:sz w:val="24"/>
          <w:szCs w:val="24"/>
        </w:rPr>
        <w:t xml:space="preserve"> Hasil Uji Heteroskedastisitas</w:t>
      </w:r>
    </w:p>
    <w:tbl>
      <w:tblPr>
        <w:tblW w:w="0" w:type="auto"/>
        <w:jc w:val="center"/>
        <w:tblLayout w:type="fixed"/>
        <w:tblCellMar>
          <w:left w:w="0" w:type="dxa"/>
          <w:right w:w="0" w:type="dxa"/>
        </w:tblCellMar>
        <w:tblLook w:val="0000" w:firstRow="0" w:lastRow="0" w:firstColumn="0" w:lastColumn="0" w:noHBand="0" w:noVBand="0"/>
      </w:tblPr>
      <w:tblGrid>
        <w:gridCol w:w="1842"/>
        <w:gridCol w:w="1008"/>
        <w:gridCol w:w="1104"/>
        <w:gridCol w:w="1104"/>
        <w:gridCol w:w="912"/>
      </w:tblGrid>
      <w:tr w:rsidR="003D1A94" w:rsidRPr="00DF3584" w14:paraId="09124DBE" w14:textId="77777777" w:rsidTr="008C5D38">
        <w:trPr>
          <w:trHeight w:val="204"/>
          <w:jc w:val="center"/>
        </w:trPr>
        <w:tc>
          <w:tcPr>
            <w:tcW w:w="3954" w:type="dxa"/>
            <w:gridSpan w:val="3"/>
            <w:tcBorders>
              <w:top w:val="single" w:sz="4" w:space="0" w:color="auto"/>
              <w:left w:val="single" w:sz="4" w:space="0" w:color="auto"/>
              <w:bottom w:val="nil"/>
              <w:right w:val="nil"/>
            </w:tcBorders>
            <w:vAlign w:val="bottom"/>
          </w:tcPr>
          <w:p w14:paraId="3B365AB1" w14:textId="77777777" w:rsidR="003D1A94" w:rsidRPr="00DF3584" w:rsidRDefault="003D1A94" w:rsidP="003C79A3">
            <w:pPr>
              <w:autoSpaceDE w:val="0"/>
              <w:autoSpaceDN w:val="0"/>
              <w:adjustRightInd w:val="0"/>
              <w:spacing w:after="0" w:line="276" w:lineRule="auto"/>
              <w:rPr>
                <w:rFonts w:ascii="Calisto MT" w:hAnsi="Calisto MT" w:cs="Arial"/>
                <w:color w:val="000000"/>
              </w:rPr>
            </w:pPr>
            <w:r w:rsidRPr="00DF3584">
              <w:rPr>
                <w:rFonts w:ascii="Calisto MT" w:hAnsi="Calisto MT" w:cs="Arial"/>
                <w:color w:val="000000"/>
              </w:rPr>
              <w:t>Dependent Variable: RESABS</w:t>
            </w:r>
          </w:p>
        </w:tc>
        <w:tc>
          <w:tcPr>
            <w:tcW w:w="1104" w:type="dxa"/>
            <w:tcBorders>
              <w:top w:val="single" w:sz="4" w:space="0" w:color="auto"/>
              <w:left w:val="nil"/>
              <w:bottom w:val="nil"/>
              <w:right w:val="nil"/>
            </w:tcBorders>
            <w:vAlign w:val="bottom"/>
          </w:tcPr>
          <w:p w14:paraId="2F420148"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912" w:type="dxa"/>
            <w:tcBorders>
              <w:top w:val="single" w:sz="4" w:space="0" w:color="auto"/>
              <w:left w:val="nil"/>
              <w:bottom w:val="nil"/>
              <w:right w:val="single" w:sz="4" w:space="0" w:color="auto"/>
            </w:tcBorders>
            <w:vAlign w:val="bottom"/>
          </w:tcPr>
          <w:p w14:paraId="1237FDDA"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r>
      <w:tr w:rsidR="003D1A94" w:rsidRPr="00DF3584" w14:paraId="79706261" w14:textId="77777777" w:rsidTr="008C5D38">
        <w:trPr>
          <w:trHeight w:val="204"/>
          <w:jc w:val="center"/>
        </w:trPr>
        <w:tc>
          <w:tcPr>
            <w:tcW w:w="5058" w:type="dxa"/>
            <w:gridSpan w:val="4"/>
            <w:tcBorders>
              <w:top w:val="nil"/>
              <w:left w:val="single" w:sz="4" w:space="0" w:color="auto"/>
              <w:bottom w:val="nil"/>
              <w:right w:val="nil"/>
            </w:tcBorders>
            <w:vAlign w:val="bottom"/>
          </w:tcPr>
          <w:p w14:paraId="1E3D38AF" w14:textId="77777777" w:rsidR="003D1A94" w:rsidRPr="00DF3584" w:rsidRDefault="003D1A94" w:rsidP="003C79A3">
            <w:pPr>
              <w:autoSpaceDE w:val="0"/>
              <w:autoSpaceDN w:val="0"/>
              <w:adjustRightInd w:val="0"/>
              <w:spacing w:after="0" w:line="276" w:lineRule="auto"/>
              <w:rPr>
                <w:rFonts w:ascii="Calisto MT" w:hAnsi="Calisto MT" w:cs="Arial"/>
                <w:color w:val="000000"/>
              </w:rPr>
            </w:pPr>
            <w:r w:rsidRPr="00DF3584">
              <w:rPr>
                <w:rFonts w:ascii="Calisto MT" w:hAnsi="Calisto MT" w:cs="Arial"/>
                <w:color w:val="000000"/>
              </w:rPr>
              <w:t>Method: Panel Least Squares</w:t>
            </w:r>
          </w:p>
        </w:tc>
        <w:tc>
          <w:tcPr>
            <w:tcW w:w="912" w:type="dxa"/>
            <w:tcBorders>
              <w:top w:val="nil"/>
              <w:left w:val="nil"/>
              <w:bottom w:val="nil"/>
              <w:right w:val="single" w:sz="4" w:space="0" w:color="auto"/>
            </w:tcBorders>
            <w:vAlign w:val="bottom"/>
          </w:tcPr>
          <w:p w14:paraId="2DB45011"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r>
      <w:tr w:rsidR="003D1A94" w:rsidRPr="00DF3584" w14:paraId="26C4948E" w14:textId="77777777" w:rsidTr="008C5D38">
        <w:trPr>
          <w:trHeight w:val="204"/>
          <w:jc w:val="center"/>
        </w:trPr>
        <w:tc>
          <w:tcPr>
            <w:tcW w:w="5058" w:type="dxa"/>
            <w:gridSpan w:val="4"/>
            <w:tcBorders>
              <w:top w:val="nil"/>
              <w:left w:val="single" w:sz="4" w:space="0" w:color="auto"/>
              <w:bottom w:val="nil"/>
              <w:right w:val="nil"/>
            </w:tcBorders>
            <w:vAlign w:val="bottom"/>
          </w:tcPr>
          <w:p w14:paraId="677B2B02" w14:textId="77777777" w:rsidR="003D1A94" w:rsidRPr="00DF3584" w:rsidRDefault="003D1A94" w:rsidP="003C79A3">
            <w:pPr>
              <w:autoSpaceDE w:val="0"/>
              <w:autoSpaceDN w:val="0"/>
              <w:adjustRightInd w:val="0"/>
              <w:spacing w:after="0" w:line="276" w:lineRule="auto"/>
              <w:rPr>
                <w:rFonts w:ascii="Calisto MT" w:hAnsi="Calisto MT" w:cs="Arial"/>
                <w:color w:val="000000"/>
              </w:rPr>
            </w:pPr>
            <w:r w:rsidRPr="00DF3584">
              <w:rPr>
                <w:rFonts w:ascii="Calisto MT" w:hAnsi="Calisto MT" w:cs="Arial"/>
                <w:color w:val="000000"/>
              </w:rPr>
              <w:t>Date: 05/29/24   Time: 21:01</w:t>
            </w:r>
          </w:p>
        </w:tc>
        <w:tc>
          <w:tcPr>
            <w:tcW w:w="912" w:type="dxa"/>
            <w:tcBorders>
              <w:top w:val="nil"/>
              <w:left w:val="nil"/>
              <w:bottom w:val="nil"/>
              <w:right w:val="single" w:sz="4" w:space="0" w:color="auto"/>
            </w:tcBorders>
            <w:vAlign w:val="bottom"/>
          </w:tcPr>
          <w:p w14:paraId="7B2DCAA8"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r>
      <w:tr w:rsidR="003D1A94" w:rsidRPr="00DF3584" w14:paraId="5F22BE4A" w14:textId="77777777" w:rsidTr="008C5D38">
        <w:trPr>
          <w:trHeight w:val="204"/>
          <w:jc w:val="center"/>
        </w:trPr>
        <w:tc>
          <w:tcPr>
            <w:tcW w:w="3954" w:type="dxa"/>
            <w:gridSpan w:val="3"/>
            <w:tcBorders>
              <w:top w:val="nil"/>
              <w:left w:val="single" w:sz="4" w:space="0" w:color="auto"/>
              <w:bottom w:val="nil"/>
              <w:right w:val="nil"/>
            </w:tcBorders>
            <w:vAlign w:val="bottom"/>
          </w:tcPr>
          <w:p w14:paraId="5E83D96F" w14:textId="77777777" w:rsidR="003D1A94" w:rsidRPr="00DF3584" w:rsidRDefault="003D1A94" w:rsidP="003C79A3">
            <w:pPr>
              <w:autoSpaceDE w:val="0"/>
              <w:autoSpaceDN w:val="0"/>
              <w:adjustRightInd w:val="0"/>
              <w:spacing w:after="0" w:line="276" w:lineRule="auto"/>
              <w:rPr>
                <w:rFonts w:ascii="Calisto MT" w:hAnsi="Calisto MT" w:cs="Arial"/>
                <w:color w:val="000000"/>
              </w:rPr>
            </w:pPr>
            <w:r w:rsidRPr="00DF3584">
              <w:rPr>
                <w:rFonts w:ascii="Calisto MT" w:hAnsi="Calisto MT" w:cs="Arial"/>
                <w:color w:val="000000"/>
              </w:rPr>
              <w:t>Sample: 2018 2022</w:t>
            </w:r>
          </w:p>
        </w:tc>
        <w:tc>
          <w:tcPr>
            <w:tcW w:w="1104" w:type="dxa"/>
            <w:tcBorders>
              <w:top w:val="nil"/>
              <w:left w:val="nil"/>
              <w:bottom w:val="nil"/>
              <w:right w:val="nil"/>
            </w:tcBorders>
            <w:vAlign w:val="bottom"/>
          </w:tcPr>
          <w:p w14:paraId="03396CF7"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912" w:type="dxa"/>
            <w:tcBorders>
              <w:top w:val="nil"/>
              <w:left w:val="nil"/>
              <w:bottom w:val="nil"/>
              <w:right w:val="single" w:sz="4" w:space="0" w:color="auto"/>
            </w:tcBorders>
            <w:vAlign w:val="bottom"/>
          </w:tcPr>
          <w:p w14:paraId="4D15F9F3"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r>
      <w:tr w:rsidR="003D1A94" w:rsidRPr="00DF3584" w14:paraId="04C6BCE7" w14:textId="77777777" w:rsidTr="008C5D38">
        <w:trPr>
          <w:trHeight w:val="204"/>
          <w:jc w:val="center"/>
        </w:trPr>
        <w:tc>
          <w:tcPr>
            <w:tcW w:w="3954" w:type="dxa"/>
            <w:gridSpan w:val="3"/>
            <w:tcBorders>
              <w:top w:val="nil"/>
              <w:left w:val="single" w:sz="4" w:space="0" w:color="auto"/>
              <w:bottom w:val="nil"/>
              <w:right w:val="nil"/>
            </w:tcBorders>
            <w:vAlign w:val="bottom"/>
          </w:tcPr>
          <w:p w14:paraId="52EAF3A6" w14:textId="77777777" w:rsidR="003D1A94" w:rsidRPr="00DF3584" w:rsidRDefault="003D1A94" w:rsidP="003C79A3">
            <w:pPr>
              <w:autoSpaceDE w:val="0"/>
              <w:autoSpaceDN w:val="0"/>
              <w:adjustRightInd w:val="0"/>
              <w:spacing w:after="0" w:line="276" w:lineRule="auto"/>
              <w:rPr>
                <w:rFonts w:ascii="Calisto MT" w:hAnsi="Calisto MT" w:cs="Arial"/>
                <w:color w:val="000000"/>
              </w:rPr>
            </w:pPr>
            <w:r w:rsidRPr="00DF3584">
              <w:rPr>
                <w:rFonts w:ascii="Calisto MT" w:hAnsi="Calisto MT" w:cs="Arial"/>
                <w:color w:val="000000"/>
              </w:rPr>
              <w:t>Periods included: 5</w:t>
            </w:r>
          </w:p>
        </w:tc>
        <w:tc>
          <w:tcPr>
            <w:tcW w:w="1104" w:type="dxa"/>
            <w:tcBorders>
              <w:top w:val="nil"/>
              <w:left w:val="nil"/>
              <w:bottom w:val="nil"/>
              <w:right w:val="nil"/>
            </w:tcBorders>
            <w:vAlign w:val="bottom"/>
          </w:tcPr>
          <w:p w14:paraId="1A920E2F"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912" w:type="dxa"/>
            <w:tcBorders>
              <w:top w:val="nil"/>
              <w:left w:val="nil"/>
              <w:bottom w:val="nil"/>
              <w:right w:val="single" w:sz="4" w:space="0" w:color="auto"/>
            </w:tcBorders>
            <w:vAlign w:val="bottom"/>
          </w:tcPr>
          <w:p w14:paraId="7036E39C"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r>
      <w:tr w:rsidR="003D1A94" w:rsidRPr="00DF3584" w14:paraId="24A31FF0" w14:textId="77777777" w:rsidTr="008C5D38">
        <w:trPr>
          <w:trHeight w:val="204"/>
          <w:jc w:val="center"/>
        </w:trPr>
        <w:tc>
          <w:tcPr>
            <w:tcW w:w="3954" w:type="dxa"/>
            <w:gridSpan w:val="3"/>
            <w:tcBorders>
              <w:top w:val="nil"/>
              <w:left w:val="single" w:sz="4" w:space="0" w:color="auto"/>
              <w:bottom w:val="nil"/>
              <w:right w:val="nil"/>
            </w:tcBorders>
            <w:vAlign w:val="bottom"/>
          </w:tcPr>
          <w:p w14:paraId="5749ACAE" w14:textId="77777777" w:rsidR="003D1A94" w:rsidRPr="00DF3584" w:rsidRDefault="003D1A94" w:rsidP="003C79A3">
            <w:pPr>
              <w:autoSpaceDE w:val="0"/>
              <w:autoSpaceDN w:val="0"/>
              <w:adjustRightInd w:val="0"/>
              <w:spacing w:after="0" w:line="276" w:lineRule="auto"/>
              <w:rPr>
                <w:rFonts w:ascii="Calisto MT" w:hAnsi="Calisto MT" w:cs="Arial"/>
                <w:color w:val="000000"/>
              </w:rPr>
            </w:pPr>
            <w:r w:rsidRPr="00DF3584">
              <w:rPr>
                <w:rFonts w:ascii="Calisto MT" w:hAnsi="Calisto MT" w:cs="Arial"/>
                <w:color w:val="000000"/>
              </w:rPr>
              <w:t>Cross-sections included: 5</w:t>
            </w:r>
          </w:p>
        </w:tc>
        <w:tc>
          <w:tcPr>
            <w:tcW w:w="1104" w:type="dxa"/>
            <w:tcBorders>
              <w:top w:val="nil"/>
              <w:left w:val="nil"/>
              <w:bottom w:val="nil"/>
              <w:right w:val="nil"/>
            </w:tcBorders>
            <w:vAlign w:val="bottom"/>
          </w:tcPr>
          <w:p w14:paraId="407262FB"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912" w:type="dxa"/>
            <w:tcBorders>
              <w:top w:val="nil"/>
              <w:left w:val="nil"/>
              <w:bottom w:val="nil"/>
              <w:right w:val="single" w:sz="4" w:space="0" w:color="auto"/>
            </w:tcBorders>
            <w:vAlign w:val="bottom"/>
          </w:tcPr>
          <w:p w14:paraId="7F4C13DE"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r>
      <w:tr w:rsidR="003D1A94" w:rsidRPr="00DF3584" w14:paraId="57E7969E" w14:textId="77777777" w:rsidTr="008C5D38">
        <w:trPr>
          <w:trHeight w:val="204"/>
          <w:jc w:val="center"/>
        </w:trPr>
        <w:tc>
          <w:tcPr>
            <w:tcW w:w="5058" w:type="dxa"/>
            <w:gridSpan w:val="4"/>
            <w:tcBorders>
              <w:top w:val="nil"/>
              <w:left w:val="single" w:sz="4" w:space="0" w:color="auto"/>
              <w:bottom w:val="nil"/>
              <w:right w:val="nil"/>
            </w:tcBorders>
            <w:vAlign w:val="bottom"/>
          </w:tcPr>
          <w:p w14:paraId="210D106F" w14:textId="77777777" w:rsidR="003D1A94" w:rsidRPr="00DF3584" w:rsidRDefault="003D1A94" w:rsidP="003C79A3">
            <w:pPr>
              <w:autoSpaceDE w:val="0"/>
              <w:autoSpaceDN w:val="0"/>
              <w:adjustRightInd w:val="0"/>
              <w:spacing w:after="0" w:line="276" w:lineRule="auto"/>
              <w:rPr>
                <w:rFonts w:ascii="Calisto MT" w:hAnsi="Calisto MT" w:cs="Arial"/>
                <w:color w:val="000000"/>
              </w:rPr>
            </w:pPr>
            <w:r w:rsidRPr="00DF3584">
              <w:rPr>
                <w:rFonts w:ascii="Calisto MT" w:hAnsi="Calisto MT" w:cs="Arial"/>
                <w:color w:val="000000"/>
              </w:rPr>
              <w:t>Total panel (balanced) observations: 25</w:t>
            </w:r>
          </w:p>
        </w:tc>
        <w:tc>
          <w:tcPr>
            <w:tcW w:w="912" w:type="dxa"/>
            <w:tcBorders>
              <w:top w:val="nil"/>
              <w:left w:val="nil"/>
              <w:bottom w:val="nil"/>
              <w:right w:val="single" w:sz="4" w:space="0" w:color="auto"/>
            </w:tcBorders>
            <w:vAlign w:val="bottom"/>
          </w:tcPr>
          <w:p w14:paraId="0D3C286D"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r>
      <w:tr w:rsidR="003D1A94" w:rsidRPr="00DF3584" w14:paraId="7E2E2E87" w14:textId="77777777" w:rsidTr="008C5D38">
        <w:trPr>
          <w:trHeight w:hRule="exact" w:val="81"/>
          <w:jc w:val="center"/>
        </w:trPr>
        <w:tc>
          <w:tcPr>
            <w:tcW w:w="1842" w:type="dxa"/>
            <w:tcBorders>
              <w:top w:val="nil"/>
              <w:left w:val="single" w:sz="4" w:space="0" w:color="auto"/>
              <w:bottom w:val="double" w:sz="6" w:space="2" w:color="auto"/>
              <w:right w:val="nil"/>
            </w:tcBorders>
            <w:vAlign w:val="bottom"/>
          </w:tcPr>
          <w:p w14:paraId="6A8A0E00"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008" w:type="dxa"/>
            <w:tcBorders>
              <w:top w:val="nil"/>
              <w:left w:val="nil"/>
              <w:bottom w:val="double" w:sz="6" w:space="2" w:color="auto"/>
              <w:right w:val="nil"/>
            </w:tcBorders>
            <w:vAlign w:val="bottom"/>
          </w:tcPr>
          <w:p w14:paraId="4D4817B3"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double" w:sz="6" w:space="2" w:color="auto"/>
              <w:right w:val="nil"/>
            </w:tcBorders>
            <w:vAlign w:val="bottom"/>
          </w:tcPr>
          <w:p w14:paraId="61C217F9"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double" w:sz="6" w:space="2" w:color="auto"/>
              <w:right w:val="nil"/>
            </w:tcBorders>
            <w:vAlign w:val="bottom"/>
          </w:tcPr>
          <w:p w14:paraId="6E1EA583"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912" w:type="dxa"/>
            <w:tcBorders>
              <w:top w:val="nil"/>
              <w:left w:val="nil"/>
              <w:bottom w:val="double" w:sz="6" w:space="2" w:color="auto"/>
              <w:right w:val="single" w:sz="4" w:space="0" w:color="auto"/>
            </w:tcBorders>
            <w:vAlign w:val="bottom"/>
          </w:tcPr>
          <w:p w14:paraId="28C08EAC"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r>
      <w:tr w:rsidR="003D1A94" w:rsidRPr="00DF3584" w14:paraId="746C6506" w14:textId="77777777" w:rsidTr="008C5D38">
        <w:trPr>
          <w:trHeight w:hRule="exact" w:val="122"/>
          <w:jc w:val="center"/>
        </w:trPr>
        <w:tc>
          <w:tcPr>
            <w:tcW w:w="1842" w:type="dxa"/>
            <w:tcBorders>
              <w:top w:val="nil"/>
              <w:left w:val="single" w:sz="4" w:space="0" w:color="auto"/>
              <w:bottom w:val="nil"/>
              <w:right w:val="nil"/>
            </w:tcBorders>
            <w:vAlign w:val="bottom"/>
          </w:tcPr>
          <w:p w14:paraId="4CBBED46"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008" w:type="dxa"/>
            <w:tcBorders>
              <w:top w:val="nil"/>
              <w:left w:val="nil"/>
              <w:bottom w:val="nil"/>
              <w:right w:val="nil"/>
            </w:tcBorders>
            <w:vAlign w:val="bottom"/>
          </w:tcPr>
          <w:p w14:paraId="608A7690"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nil"/>
              <w:right w:val="nil"/>
            </w:tcBorders>
            <w:vAlign w:val="bottom"/>
          </w:tcPr>
          <w:p w14:paraId="3AF34DE0"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nil"/>
              <w:right w:val="nil"/>
            </w:tcBorders>
            <w:vAlign w:val="bottom"/>
          </w:tcPr>
          <w:p w14:paraId="22FF62DE"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912" w:type="dxa"/>
            <w:tcBorders>
              <w:top w:val="nil"/>
              <w:left w:val="nil"/>
              <w:bottom w:val="nil"/>
              <w:right w:val="single" w:sz="4" w:space="0" w:color="auto"/>
            </w:tcBorders>
            <w:vAlign w:val="bottom"/>
          </w:tcPr>
          <w:p w14:paraId="3A80A5FB"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r>
      <w:tr w:rsidR="003D1A94" w:rsidRPr="00DF3584" w14:paraId="475C0998" w14:textId="77777777" w:rsidTr="008C5D38">
        <w:trPr>
          <w:trHeight w:val="204"/>
          <w:jc w:val="center"/>
        </w:trPr>
        <w:tc>
          <w:tcPr>
            <w:tcW w:w="1842" w:type="dxa"/>
            <w:tcBorders>
              <w:top w:val="nil"/>
              <w:left w:val="single" w:sz="4" w:space="0" w:color="auto"/>
              <w:bottom w:val="nil"/>
              <w:right w:val="nil"/>
            </w:tcBorders>
            <w:vAlign w:val="bottom"/>
          </w:tcPr>
          <w:p w14:paraId="7D6C8505"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r w:rsidRPr="00DF3584">
              <w:rPr>
                <w:rFonts w:ascii="Calisto MT" w:hAnsi="Calisto MT" w:cs="Arial"/>
                <w:color w:val="000000"/>
              </w:rPr>
              <w:t>Variable</w:t>
            </w:r>
          </w:p>
        </w:tc>
        <w:tc>
          <w:tcPr>
            <w:tcW w:w="1008" w:type="dxa"/>
            <w:tcBorders>
              <w:top w:val="nil"/>
              <w:left w:val="nil"/>
              <w:bottom w:val="nil"/>
              <w:right w:val="nil"/>
            </w:tcBorders>
            <w:vAlign w:val="bottom"/>
          </w:tcPr>
          <w:p w14:paraId="47381C1C" w14:textId="77777777" w:rsidR="003D1A94" w:rsidRPr="00DF3584" w:rsidRDefault="003D1A94" w:rsidP="003C79A3">
            <w:pPr>
              <w:autoSpaceDE w:val="0"/>
              <w:autoSpaceDN w:val="0"/>
              <w:adjustRightInd w:val="0"/>
              <w:spacing w:after="0" w:line="276" w:lineRule="auto"/>
              <w:jc w:val="right"/>
              <w:rPr>
                <w:rFonts w:ascii="Calisto MT" w:hAnsi="Calisto MT" w:cs="Arial"/>
                <w:color w:val="000000"/>
              </w:rPr>
            </w:pPr>
            <w:r w:rsidRPr="00DF3584">
              <w:rPr>
                <w:rFonts w:ascii="Calisto MT" w:hAnsi="Calisto MT" w:cs="Arial"/>
                <w:color w:val="000000"/>
              </w:rPr>
              <w:t>Coefficient</w:t>
            </w:r>
          </w:p>
        </w:tc>
        <w:tc>
          <w:tcPr>
            <w:tcW w:w="1104" w:type="dxa"/>
            <w:tcBorders>
              <w:top w:val="nil"/>
              <w:left w:val="nil"/>
              <w:bottom w:val="nil"/>
              <w:right w:val="nil"/>
            </w:tcBorders>
            <w:vAlign w:val="bottom"/>
          </w:tcPr>
          <w:p w14:paraId="4E9B2B6C" w14:textId="77777777" w:rsidR="003D1A94" w:rsidRPr="00DF3584" w:rsidRDefault="003D1A94" w:rsidP="003C79A3">
            <w:pPr>
              <w:autoSpaceDE w:val="0"/>
              <w:autoSpaceDN w:val="0"/>
              <w:adjustRightInd w:val="0"/>
              <w:spacing w:after="0" w:line="276" w:lineRule="auto"/>
              <w:jc w:val="right"/>
              <w:rPr>
                <w:rFonts w:ascii="Calisto MT" w:hAnsi="Calisto MT" w:cs="Arial"/>
                <w:color w:val="000000"/>
              </w:rPr>
            </w:pPr>
            <w:r w:rsidRPr="00DF3584">
              <w:rPr>
                <w:rFonts w:ascii="Calisto MT" w:hAnsi="Calisto MT" w:cs="Arial"/>
                <w:color w:val="000000"/>
              </w:rPr>
              <w:t>Std. Error</w:t>
            </w:r>
          </w:p>
        </w:tc>
        <w:tc>
          <w:tcPr>
            <w:tcW w:w="1104" w:type="dxa"/>
            <w:tcBorders>
              <w:top w:val="nil"/>
              <w:left w:val="nil"/>
              <w:bottom w:val="nil"/>
              <w:right w:val="nil"/>
            </w:tcBorders>
            <w:vAlign w:val="bottom"/>
          </w:tcPr>
          <w:p w14:paraId="31DDB27D" w14:textId="77777777" w:rsidR="003D1A94" w:rsidRPr="00DF3584" w:rsidRDefault="003D1A94" w:rsidP="003C79A3">
            <w:pPr>
              <w:autoSpaceDE w:val="0"/>
              <w:autoSpaceDN w:val="0"/>
              <w:adjustRightInd w:val="0"/>
              <w:spacing w:after="0" w:line="276" w:lineRule="auto"/>
              <w:jc w:val="right"/>
              <w:rPr>
                <w:rFonts w:ascii="Calisto MT" w:hAnsi="Calisto MT" w:cs="Arial"/>
                <w:color w:val="000000"/>
              </w:rPr>
            </w:pPr>
            <w:r w:rsidRPr="00DF3584">
              <w:rPr>
                <w:rFonts w:ascii="Calisto MT" w:hAnsi="Calisto MT" w:cs="Arial"/>
                <w:color w:val="000000"/>
              </w:rPr>
              <w:t>t-Statistic</w:t>
            </w:r>
          </w:p>
        </w:tc>
        <w:tc>
          <w:tcPr>
            <w:tcW w:w="912" w:type="dxa"/>
            <w:tcBorders>
              <w:top w:val="nil"/>
              <w:left w:val="nil"/>
              <w:bottom w:val="nil"/>
              <w:right w:val="single" w:sz="4" w:space="0" w:color="auto"/>
            </w:tcBorders>
            <w:vAlign w:val="bottom"/>
          </w:tcPr>
          <w:p w14:paraId="2115409A" w14:textId="77777777" w:rsidR="003D1A94" w:rsidRPr="00DF3584" w:rsidRDefault="003D1A94" w:rsidP="003C79A3">
            <w:pPr>
              <w:autoSpaceDE w:val="0"/>
              <w:autoSpaceDN w:val="0"/>
              <w:adjustRightInd w:val="0"/>
              <w:spacing w:after="0" w:line="276" w:lineRule="auto"/>
              <w:jc w:val="right"/>
              <w:rPr>
                <w:rFonts w:ascii="Calisto MT" w:hAnsi="Calisto MT" w:cs="Arial"/>
                <w:color w:val="000000"/>
              </w:rPr>
            </w:pPr>
            <w:r w:rsidRPr="00DF3584">
              <w:rPr>
                <w:rFonts w:ascii="Calisto MT" w:hAnsi="Calisto MT" w:cs="Arial"/>
                <w:color w:val="000000"/>
              </w:rPr>
              <w:t>Prob.  </w:t>
            </w:r>
          </w:p>
        </w:tc>
      </w:tr>
      <w:tr w:rsidR="003D1A94" w:rsidRPr="00DF3584" w14:paraId="3493B02A" w14:textId="77777777" w:rsidTr="008C5D38">
        <w:trPr>
          <w:trHeight w:hRule="exact" w:val="81"/>
          <w:jc w:val="center"/>
        </w:trPr>
        <w:tc>
          <w:tcPr>
            <w:tcW w:w="1842" w:type="dxa"/>
            <w:tcBorders>
              <w:top w:val="nil"/>
              <w:left w:val="single" w:sz="4" w:space="0" w:color="auto"/>
              <w:bottom w:val="double" w:sz="6" w:space="2" w:color="auto"/>
              <w:right w:val="nil"/>
            </w:tcBorders>
            <w:vAlign w:val="bottom"/>
          </w:tcPr>
          <w:p w14:paraId="30E8E828"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008" w:type="dxa"/>
            <w:tcBorders>
              <w:top w:val="nil"/>
              <w:left w:val="nil"/>
              <w:bottom w:val="double" w:sz="6" w:space="2" w:color="auto"/>
              <w:right w:val="nil"/>
            </w:tcBorders>
            <w:vAlign w:val="bottom"/>
          </w:tcPr>
          <w:p w14:paraId="721F1B7F"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double" w:sz="6" w:space="2" w:color="auto"/>
              <w:right w:val="nil"/>
            </w:tcBorders>
            <w:vAlign w:val="bottom"/>
          </w:tcPr>
          <w:p w14:paraId="2E6ED697"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double" w:sz="6" w:space="2" w:color="auto"/>
              <w:right w:val="nil"/>
            </w:tcBorders>
            <w:vAlign w:val="bottom"/>
          </w:tcPr>
          <w:p w14:paraId="6D2B37A5"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912" w:type="dxa"/>
            <w:tcBorders>
              <w:top w:val="nil"/>
              <w:left w:val="nil"/>
              <w:bottom w:val="double" w:sz="6" w:space="2" w:color="auto"/>
              <w:right w:val="single" w:sz="4" w:space="0" w:color="auto"/>
            </w:tcBorders>
            <w:vAlign w:val="bottom"/>
          </w:tcPr>
          <w:p w14:paraId="2E029826"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r>
      <w:tr w:rsidR="003D1A94" w:rsidRPr="00DF3584" w14:paraId="7CDFEB11" w14:textId="77777777" w:rsidTr="008C5D38">
        <w:trPr>
          <w:trHeight w:hRule="exact" w:val="122"/>
          <w:jc w:val="center"/>
        </w:trPr>
        <w:tc>
          <w:tcPr>
            <w:tcW w:w="1842" w:type="dxa"/>
            <w:tcBorders>
              <w:top w:val="nil"/>
              <w:left w:val="single" w:sz="4" w:space="0" w:color="auto"/>
              <w:bottom w:val="nil"/>
              <w:right w:val="nil"/>
            </w:tcBorders>
            <w:vAlign w:val="bottom"/>
          </w:tcPr>
          <w:p w14:paraId="20DA043D"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008" w:type="dxa"/>
            <w:tcBorders>
              <w:top w:val="nil"/>
              <w:left w:val="nil"/>
              <w:bottom w:val="nil"/>
              <w:right w:val="nil"/>
            </w:tcBorders>
            <w:vAlign w:val="bottom"/>
          </w:tcPr>
          <w:p w14:paraId="66E16EDA"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nil"/>
              <w:right w:val="nil"/>
            </w:tcBorders>
            <w:vAlign w:val="bottom"/>
          </w:tcPr>
          <w:p w14:paraId="7166811A"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nil"/>
              <w:right w:val="nil"/>
            </w:tcBorders>
            <w:vAlign w:val="bottom"/>
          </w:tcPr>
          <w:p w14:paraId="0473AF78"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912" w:type="dxa"/>
            <w:tcBorders>
              <w:top w:val="nil"/>
              <w:left w:val="nil"/>
              <w:bottom w:val="nil"/>
              <w:right w:val="single" w:sz="4" w:space="0" w:color="auto"/>
            </w:tcBorders>
            <w:vAlign w:val="bottom"/>
          </w:tcPr>
          <w:p w14:paraId="651F4D28"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r>
      <w:tr w:rsidR="003D1A94" w:rsidRPr="00DF3584" w14:paraId="2194F6DF" w14:textId="77777777" w:rsidTr="008C5D38">
        <w:trPr>
          <w:trHeight w:val="204"/>
          <w:jc w:val="center"/>
        </w:trPr>
        <w:tc>
          <w:tcPr>
            <w:tcW w:w="1842" w:type="dxa"/>
            <w:tcBorders>
              <w:top w:val="nil"/>
              <w:left w:val="single" w:sz="4" w:space="0" w:color="auto"/>
              <w:bottom w:val="nil"/>
              <w:right w:val="nil"/>
            </w:tcBorders>
            <w:vAlign w:val="bottom"/>
          </w:tcPr>
          <w:p w14:paraId="3549EED3"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r w:rsidRPr="00DF3584">
              <w:rPr>
                <w:rFonts w:ascii="Calisto MT" w:hAnsi="Calisto MT" w:cs="Arial"/>
                <w:color w:val="000000"/>
              </w:rPr>
              <w:t>C</w:t>
            </w:r>
          </w:p>
        </w:tc>
        <w:tc>
          <w:tcPr>
            <w:tcW w:w="1008" w:type="dxa"/>
            <w:tcBorders>
              <w:top w:val="nil"/>
              <w:left w:val="nil"/>
              <w:bottom w:val="nil"/>
              <w:right w:val="nil"/>
            </w:tcBorders>
            <w:vAlign w:val="bottom"/>
          </w:tcPr>
          <w:p w14:paraId="705BF409" w14:textId="77777777" w:rsidR="003D1A94" w:rsidRPr="00DF3584" w:rsidRDefault="003D1A94" w:rsidP="003C79A3">
            <w:pPr>
              <w:autoSpaceDE w:val="0"/>
              <w:autoSpaceDN w:val="0"/>
              <w:adjustRightInd w:val="0"/>
              <w:spacing w:after="0" w:line="276" w:lineRule="auto"/>
              <w:jc w:val="right"/>
              <w:rPr>
                <w:rFonts w:ascii="Calisto MT" w:hAnsi="Calisto MT" w:cs="Arial"/>
                <w:color w:val="000000"/>
              </w:rPr>
            </w:pPr>
            <w:r w:rsidRPr="00DF3584">
              <w:rPr>
                <w:rFonts w:ascii="Calisto MT" w:hAnsi="Calisto MT" w:cs="Arial"/>
                <w:color w:val="000000"/>
              </w:rPr>
              <w:t>-0.002388</w:t>
            </w:r>
          </w:p>
        </w:tc>
        <w:tc>
          <w:tcPr>
            <w:tcW w:w="1104" w:type="dxa"/>
            <w:tcBorders>
              <w:top w:val="nil"/>
              <w:left w:val="nil"/>
              <w:bottom w:val="nil"/>
              <w:right w:val="nil"/>
            </w:tcBorders>
            <w:vAlign w:val="bottom"/>
          </w:tcPr>
          <w:p w14:paraId="12ADDFE1" w14:textId="77777777" w:rsidR="003D1A94" w:rsidRPr="00DF3584" w:rsidRDefault="003D1A94" w:rsidP="003C79A3">
            <w:pPr>
              <w:autoSpaceDE w:val="0"/>
              <w:autoSpaceDN w:val="0"/>
              <w:adjustRightInd w:val="0"/>
              <w:spacing w:after="0" w:line="276" w:lineRule="auto"/>
              <w:jc w:val="right"/>
              <w:rPr>
                <w:rFonts w:ascii="Calisto MT" w:hAnsi="Calisto MT" w:cs="Arial"/>
                <w:color w:val="000000"/>
              </w:rPr>
            </w:pPr>
            <w:r w:rsidRPr="00DF3584">
              <w:rPr>
                <w:rFonts w:ascii="Calisto MT" w:hAnsi="Calisto MT" w:cs="Arial"/>
                <w:color w:val="000000"/>
              </w:rPr>
              <w:t>0.029901</w:t>
            </w:r>
          </w:p>
        </w:tc>
        <w:tc>
          <w:tcPr>
            <w:tcW w:w="1104" w:type="dxa"/>
            <w:tcBorders>
              <w:top w:val="nil"/>
              <w:left w:val="nil"/>
              <w:bottom w:val="nil"/>
              <w:right w:val="nil"/>
            </w:tcBorders>
            <w:vAlign w:val="bottom"/>
          </w:tcPr>
          <w:p w14:paraId="33726FB7" w14:textId="77777777" w:rsidR="003D1A94" w:rsidRPr="00DF3584" w:rsidRDefault="003D1A94" w:rsidP="003C79A3">
            <w:pPr>
              <w:autoSpaceDE w:val="0"/>
              <w:autoSpaceDN w:val="0"/>
              <w:adjustRightInd w:val="0"/>
              <w:spacing w:after="0" w:line="276" w:lineRule="auto"/>
              <w:jc w:val="right"/>
              <w:rPr>
                <w:rFonts w:ascii="Calisto MT" w:hAnsi="Calisto MT" w:cs="Arial"/>
                <w:color w:val="000000"/>
              </w:rPr>
            </w:pPr>
            <w:r w:rsidRPr="00DF3584">
              <w:rPr>
                <w:rFonts w:ascii="Calisto MT" w:hAnsi="Calisto MT" w:cs="Arial"/>
                <w:color w:val="000000"/>
              </w:rPr>
              <w:t>-0.079871</w:t>
            </w:r>
          </w:p>
        </w:tc>
        <w:tc>
          <w:tcPr>
            <w:tcW w:w="912" w:type="dxa"/>
            <w:tcBorders>
              <w:top w:val="nil"/>
              <w:left w:val="nil"/>
              <w:bottom w:val="nil"/>
              <w:right w:val="single" w:sz="4" w:space="0" w:color="auto"/>
            </w:tcBorders>
            <w:vAlign w:val="bottom"/>
          </w:tcPr>
          <w:p w14:paraId="48348311" w14:textId="77777777" w:rsidR="003D1A94" w:rsidRPr="00DF3584" w:rsidRDefault="003D1A94" w:rsidP="003C79A3">
            <w:pPr>
              <w:autoSpaceDE w:val="0"/>
              <w:autoSpaceDN w:val="0"/>
              <w:adjustRightInd w:val="0"/>
              <w:spacing w:after="0" w:line="276" w:lineRule="auto"/>
              <w:jc w:val="right"/>
              <w:rPr>
                <w:rFonts w:ascii="Calisto MT" w:hAnsi="Calisto MT" w:cs="Arial"/>
                <w:color w:val="000000"/>
              </w:rPr>
            </w:pPr>
            <w:r w:rsidRPr="00DF3584">
              <w:rPr>
                <w:rFonts w:ascii="Calisto MT" w:hAnsi="Calisto MT" w:cs="Arial"/>
                <w:color w:val="000000"/>
              </w:rPr>
              <w:t>0.9371</w:t>
            </w:r>
          </w:p>
        </w:tc>
      </w:tr>
      <w:tr w:rsidR="003D1A94" w:rsidRPr="00DF3584" w14:paraId="3AADC12D" w14:textId="77777777" w:rsidTr="008C5D38">
        <w:trPr>
          <w:trHeight w:val="204"/>
          <w:jc w:val="center"/>
        </w:trPr>
        <w:tc>
          <w:tcPr>
            <w:tcW w:w="1842" w:type="dxa"/>
            <w:tcBorders>
              <w:top w:val="nil"/>
              <w:left w:val="single" w:sz="4" w:space="0" w:color="auto"/>
              <w:bottom w:val="nil"/>
              <w:right w:val="nil"/>
            </w:tcBorders>
            <w:vAlign w:val="bottom"/>
          </w:tcPr>
          <w:p w14:paraId="6ACF9EBA"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r w:rsidRPr="00DF3584">
              <w:rPr>
                <w:rFonts w:ascii="Calisto MT" w:hAnsi="Calisto MT" w:cs="Arial"/>
                <w:color w:val="000000"/>
              </w:rPr>
              <w:t>X1</w:t>
            </w:r>
          </w:p>
        </w:tc>
        <w:tc>
          <w:tcPr>
            <w:tcW w:w="1008" w:type="dxa"/>
            <w:tcBorders>
              <w:top w:val="nil"/>
              <w:left w:val="nil"/>
              <w:bottom w:val="nil"/>
              <w:right w:val="nil"/>
            </w:tcBorders>
            <w:vAlign w:val="bottom"/>
          </w:tcPr>
          <w:p w14:paraId="3A093DFB" w14:textId="77777777" w:rsidR="003D1A94" w:rsidRPr="00DF3584" w:rsidRDefault="003D1A94" w:rsidP="003C79A3">
            <w:pPr>
              <w:autoSpaceDE w:val="0"/>
              <w:autoSpaceDN w:val="0"/>
              <w:adjustRightInd w:val="0"/>
              <w:spacing w:after="0" w:line="276" w:lineRule="auto"/>
              <w:jc w:val="right"/>
              <w:rPr>
                <w:rFonts w:ascii="Calisto MT" w:hAnsi="Calisto MT" w:cs="Arial"/>
                <w:color w:val="000000"/>
              </w:rPr>
            </w:pPr>
            <w:r w:rsidRPr="00DF3584">
              <w:rPr>
                <w:rFonts w:ascii="Calisto MT" w:hAnsi="Calisto MT" w:cs="Arial"/>
                <w:color w:val="000000"/>
              </w:rPr>
              <w:t>0.032500</w:t>
            </w:r>
          </w:p>
        </w:tc>
        <w:tc>
          <w:tcPr>
            <w:tcW w:w="1104" w:type="dxa"/>
            <w:tcBorders>
              <w:top w:val="nil"/>
              <w:left w:val="nil"/>
              <w:bottom w:val="nil"/>
              <w:right w:val="nil"/>
            </w:tcBorders>
            <w:vAlign w:val="bottom"/>
          </w:tcPr>
          <w:p w14:paraId="0F9B9C21" w14:textId="77777777" w:rsidR="003D1A94" w:rsidRPr="00DF3584" w:rsidRDefault="003D1A94" w:rsidP="003C79A3">
            <w:pPr>
              <w:autoSpaceDE w:val="0"/>
              <w:autoSpaceDN w:val="0"/>
              <w:adjustRightInd w:val="0"/>
              <w:spacing w:after="0" w:line="276" w:lineRule="auto"/>
              <w:jc w:val="right"/>
              <w:rPr>
                <w:rFonts w:ascii="Calisto MT" w:hAnsi="Calisto MT" w:cs="Arial"/>
                <w:color w:val="000000"/>
              </w:rPr>
            </w:pPr>
            <w:r w:rsidRPr="00DF3584">
              <w:rPr>
                <w:rFonts w:ascii="Calisto MT" w:hAnsi="Calisto MT" w:cs="Arial"/>
                <w:color w:val="000000"/>
              </w:rPr>
              <w:t>0.020677</w:t>
            </w:r>
          </w:p>
        </w:tc>
        <w:tc>
          <w:tcPr>
            <w:tcW w:w="1104" w:type="dxa"/>
            <w:tcBorders>
              <w:top w:val="nil"/>
              <w:left w:val="nil"/>
              <w:bottom w:val="nil"/>
              <w:right w:val="nil"/>
            </w:tcBorders>
            <w:vAlign w:val="bottom"/>
          </w:tcPr>
          <w:p w14:paraId="5FC15E93" w14:textId="77777777" w:rsidR="003D1A94" w:rsidRPr="00DF3584" w:rsidRDefault="003D1A94" w:rsidP="003C79A3">
            <w:pPr>
              <w:autoSpaceDE w:val="0"/>
              <w:autoSpaceDN w:val="0"/>
              <w:adjustRightInd w:val="0"/>
              <w:spacing w:after="0" w:line="276" w:lineRule="auto"/>
              <w:jc w:val="right"/>
              <w:rPr>
                <w:rFonts w:ascii="Calisto MT" w:hAnsi="Calisto MT" w:cs="Arial"/>
                <w:color w:val="000000"/>
              </w:rPr>
            </w:pPr>
            <w:r w:rsidRPr="00DF3584">
              <w:rPr>
                <w:rFonts w:ascii="Calisto MT" w:hAnsi="Calisto MT" w:cs="Arial"/>
                <w:color w:val="000000"/>
              </w:rPr>
              <w:t>1.571809</w:t>
            </w:r>
          </w:p>
        </w:tc>
        <w:tc>
          <w:tcPr>
            <w:tcW w:w="912" w:type="dxa"/>
            <w:tcBorders>
              <w:top w:val="nil"/>
              <w:left w:val="nil"/>
              <w:bottom w:val="nil"/>
              <w:right w:val="single" w:sz="4" w:space="0" w:color="auto"/>
            </w:tcBorders>
            <w:vAlign w:val="bottom"/>
          </w:tcPr>
          <w:p w14:paraId="18561D46" w14:textId="77777777" w:rsidR="003D1A94" w:rsidRPr="00DF3584" w:rsidRDefault="003D1A94" w:rsidP="003C79A3">
            <w:pPr>
              <w:autoSpaceDE w:val="0"/>
              <w:autoSpaceDN w:val="0"/>
              <w:adjustRightInd w:val="0"/>
              <w:spacing w:after="0" w:line="276" w:lineRule="auto"/>
              <w:jc w:val="right"/>
              <w:rPr>
                <w:rFonts w:ascii="Calisto MT" w:hAnsi="Calisto MT" w:cs="Arial"/>
                <w:color w:val="000000"/>
              </w:rPr>
            </w:pPr>
            <w:r w:rsidRPr="00DF3584">
              <w:rPr>
                <w:rFonts w:ascii="Calisto MT" w:hAnsi="Calisto MT" w:cs="Arial"/>
                <w:color w:val="000000"/>
              </w:rPr>
              <w:t>0.1303</w:t>
            </w:r>
          </w:p>
        </w:tc>
      </w:tr>
      <w:tr w:rsidR="003D1A94" w:rsidRPr="00DF3584" w14:paraId="263B7EE3" w14:textId="77777777" w:rsidTr="008C5D38">
        <w:trPr>
          <w:trHeight w:val="204"/>
          <w:jc w:val="center"/>
        </w:trPr>
        <w:tc>
          <w:tcPr>
            <w:tcW w:w="1842" w:type="dxa"/>
            <w:tcBorders>
              <w:top w:val="nil"/>
              <w:left w:val="single" w:sz="4" w:space="0" w:color="auto"/>
              <w:bottom w:val="nil"/>
              <w:right w:val="nil"/>
            </w:tcBorders>
            <w:vAlign w:val="bottom"/>
          </w:tcPr>
          <w:p w14:paraId="36D89E69"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r w:rsidRPr="00DF3584">
              <w:rPr>
                <w:rFonts w:ascii="Calisto MT" w:hAnsi="Calisto MT" w:cs="Arial"/>
                <w:color w:val="000000"/>
              </w:rPr>
              <w:t>X2</w:t>
            </w:r>
          </w:p>
        </w:tc>
        <w:tc>
          <w:tcPr>
            <w:tcW w:w="1008" w:type="dxa"/>
            <w:tcBorders>
              <w:top w:val="nil"/>
              <w:left w:val="nil"/>
              <w:bottom w:val="nil"/>
              <w:right w:val="nil"/>
            </w:tcBorders>
            <w:vAlign w:val="bottom"/>
          </w:tcPr>
          <w:p w14:paraId="2F41EB6D" w14:textId="77777777" w:rsidR="003D1A94" w:rsidRPr="00DF3584" w:rsidRDefault="003D1A94" w:rsidP="003C79A3">
            <w:pPr>
              <w:autoSpaceDE w:val="0"/>
              <w:autoSpaceDN w:val="0"/>
              <w:adjustRightInd w:val="0"/>
              <w:spacing w:after="0" w:line="276" w:lineRule="auto"/>
              <w:jc w:val="right"/>
              <w:rPr>
                <w:rFonts w:ascii="Calisto MT" w:hAnsi="Calisto MT" w:cs="Arial"/>
                <w:color w:val="000000"/>
              </w:rPr>
            </w:pPr>
            <w:r w:rsidRPr="00DF3584">
              <w:rPr>
                <w:rFonts w:ascii="Calisto MT" w:hAnsi="Calisto MT" w:cs="Arial"/>
                <w:color w:val="000000"/>
              </w:rPr>
              <w:t>0.004655</w:t>
            </w:r>
          </w:p>
        </w:tc>
        <w:tc>
          <w:tcPr>
            <w:tcW w:w="1104" w:type="dxa"/>
            <w:tcBorders>
              <w:top w:val="nil"/>
              <w:left w:val="nil"/>
              <w:bottom w:val="nil"/>
              <w:right w:val="nil"/>
            </w:tcBorders>
            <w:vAlign w:val="bottom"/>
          </w:tcPr>
          <w:p w14:paraId="0EF180CE" w14:textId="77777777" w:rsidR="003D1A94" w:rsidRPr="00DF3584" w:rsidRDefault="003D1A94" w:rsidP="003C79A3">
            <w:pPr>
              <w:autoSpaceDE w:val="0"/>
              <w:autoSpaceDN w:val="0"/>
              <w:adjustRightInd w:val="0"/>
              <w:spacing w:after="0" w:line="276" w:lineRule="auto"/>
              <w:jc w:val="right"/>
              <w:rPr>
                <w:rFonts w:ascii="Calisto MT" w:hAnsi="Calisto MT" w:cs="Arial"/>
                <w:color w:val="000000"/>
              </w:rPr>
            </w:pPr>
            <w:r w:rsidRPr="00DF3584">
              <w:rPr>
                <w:rFonts w:ascii="Calisto MT" w:hAnsi="Calisto MT" w:cs="Arial"/>
                <w:color w:val="000000"/>
              </w:rPr>
              <w:t>0.010279</w:t>
            </w:r>
          </w:p>
        </w:tc>
        <w:tc>
          <w:tcPr>
            <w:tcW w:w="1104" w:type="dxa"/>
            <w:tcBorders>
              <w:top w:val="nil"/>
              <w:left w:val="nil"/>
              <w:bottom w:val="nil"/>
              <w:right w:val="nil"/>
            </w:tcBorders>
            <w:vAlign w:val="bottom"/>
          </w:tcPr>
          <w:p w14:paraId="61E707E5" w14:textId="77777777" w:rsidR="003D1A94" w:rsidRPr="00DF3584" w:rsidRDefault="003D1A94" w:rsidP="003C79A3">
            <w:pPr>
              <w:autoSpaceDE w:val="0"/>
              <w:autoSpaceDN w:val="0"/>
              <w:adjustRightInd w:val="0"/>
              <w:spacing w:after="0" w:line="276" w:lineRule="auto"/>
              <w:jc w:val="right"/>
              <w:rPr>
                <w:rFonts w:ascii="Calisto MT" w:hAnsi="Calisto MT" w:cs="Arial"/>
                <w:color w:val="000000"/>
              </w:rPr>
            </w:pPr>
            <w:r w:rsidRPr="00DF3584">
              <w:rPr>
                <w:rFonts w:ascii="Calisto MT" w:hAnsi="Calisto MT" w:cs="Arial"/>
                <w:color w:val="000000"/>
              </w:rPr>
              <w:t>0.452921</w:t>
            </w:r>
          </w:p>
        </w:tc>
        <w:tc>
          <w:tcPr>
            <w:tcW w:w="912" w:type="dxa"/>
            <w:tcBorders>
              <w:top w:val="nil"/>
              <w:left w:val="nil"/>
              <w:bottom w:val="nil"/>
              <w:right w:val="single" w:sz="4" w:space="0" w:color="auto"/>
            </w:tcBorders>
            <w:vAlign w:val="bottom"/>
          </w:tcPr>
          <w:p w14:paraId="7726CAB5" w14:textId="77777777" w:rsidR="003D1A94" w:rsidRPr="00DF3584" w:rsidRDefault="003D1A94" w:rsidP="003C79A3">
            <w:pPr>
              <w:autoSpaceDE w:val="0"/>
              <w:autoSpaceDN w:val="0"/>
              <w:adjustRightInd w:val="0"/>
              <w:spacing w:after="0" w:line="276" w:lineRule="auto"/>
              <w:jc w:val="right"/>
              <w:rPr>
                <w:rFonts w:ascii="Calisto MT" w:hAnsi="Calisto MT" w:cs="Arial"/>
                <w:color w:val="000000"/>
              </w:rPr>
            </w:pPr>
            <w:r w:rsidRPr="00DF3584">
              <w:rPr>
                <w:rFonts w:ascii="Calisto MT" w:hAnsi="Calisto MT" w:cs="Arial"/>
                <w:color w:val="000000"/>
              </w:rPr>
              <w:t>0.6550</w:t>
            </w:r>
          </w:p>
        </w:tc>
      </w:tr>
      <w:tr w:rsidR="003D1A94" w:rsidRPr="00DF3584" w14:paraId="5BFC9444" w14:textId="77777777" w:rsidTr="008C5D38">
        <w:trPr>
          <w:trHeight w:hRule="exact" w:val="64"/>
          <w:jc w:val="center"/>
        </w:trPr>
        <w:tc>
          <w:tcPr>
            <w:tcW w:w="1842" w:type="dxa"/>
            <w:tcBorders>
              <w:top w:val="nil"/>
              <w:left w:val="single" w:sz="4" w:space="0" w:color="auto"/>
              <w:bottom w:val="double" w:sz="6" w:space="2" w:color="auto"/>
              <w:right w:val="nil"/>
            </w:tcBorders>
            <w:vAlign w:val="bottom"/>
          </w:tcPr>
          <w:p w14:paraId="537F8B21"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008" w:type="dxa"/>
            <w:tcBorders>
              <w:top w:val="nil"/>
              <w:left w:val="nil"/>
              <w:bottom w:val="double" w:sz="6" w:space="2" w:color="auto"/>
              <w:right w:val="nil"/>
            </w:tcBorders>
            <w:vAlign w:val="bottom"/>
          </w:tcPr>
          <w:p w14:paraId="5F094176"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double" w:sz="6" w:space="2" w:color="auto"/>
              <w:right w:val="nil"/>
            </w:tcBorders>
            <w:vAlign w:val="bottom"/>
          </w:tcPr>
          <w:p w14:paraId="012128DB"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double" w:sz="6" w:space="2" w:color="auto"/>
              <w:right w:val="nil"/>
            </w:tcBorders>
            <w:vAlign w:val="bottom"/>
          </w:tcPr>
          <w:p w14:paraId="70291CFE"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912" w:type="dxa"/>
            <w:tcBorders>
              <w:top w:val="nil"/>
              <w:left w:val="nil"/>
              <w:bottom w:val="double" w:sz="6" w:space="2" w:color="auto"/>
              <w:right w:val="single" w:sz="4" w:space="0" w:color="auto"/>
            </w:tcBorders>
            <w:vAlign w:val="bottom"/>
          </w:tcPr>
          <w:p w14:paraId="744A2865"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r>
      <w:tr w:rsidR="003D1A94" w:rsidRPr="00DF3584" w14:paraId="3B84C6C3" w14:textId="77777777" w:rsidTr="008C5D38">
        <w:trPr>
          <w:trHeight w:hRule="exact" w:val="122"/>
          <w:jc w:val="center"/>
        </w:trPr>
        <w:tc>
          <w:tcPr>
            <w:tcW w:w="1842" w:type="dxa"/>
            <w:tcBorders>
              <w:top w:val="nil"/>
              <w:left w:val="single" w:sz="4" w:space="0" w:color="auto"/>
              <w:bottom w:val="single" w:sz="4" w:space="0" w:color="auto"/>
              <w:right w:val="nil"/>
            </w:tcBorders>
            <w:vAlign w:val="bottom"/>
          </w:tcPr>
          <w:p w14:paraId="03D0CC00"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008" w:type="dxa"/>
            <w:tcBorders>
              <w:top w:val="nil"/>
              <w:left w:val="nil"/>
              <w:bottom w:val="single" w:sz="4" w:space="0" w:color="auto"/>
              <w:right w:val="nil"/>
            </w:tcBorders>
            <w:vAlign w:val="bottom"/>
          </w:tcPr>
          <w:p w14:paraId="7C2EC090"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single" w:sz="4" w:space="0" w:color="auto"/>
              <w:right w:val="nil"/>
            </w:tcBorders>
            <w:vAlign w:val="bottom"/>
          </w:tcPr>
          <w:p w14:paraId="289E46BB"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single" w:sz="4" w:space="0" w:color="auto"/>
              <w:right w:val="nil"/>
            </w:tcBorders>
            <w:vAlign w:val="bottom"/>
          </w:tcPr>
          <w:p w14:paraId="5B0C357F"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c>
          <w:tcPr>
            <w:tcW w:w="912" w:type="dxa"/>
            <w:tcBorders>
              <w:top w:val="nil"/>
              <w:left w:val="nil"/>
              <w:bottom w:val="single" w:sz="4" w:space="0" w:color="auto"/>
              <w:right w:val="single" w:sz="4" w:space="0" w:color="auto"/>
            </w:tcBorders>
            <w:vAlign w:val="bottom"/>
          </w:tcPr>
          <w:p w14:paraId="7E6D2080" w14:textId="77777777" w:rsidR="003D1A94" w:rsidRPr="00DF3584" w:rsidRDefault="003D1A94" w:rsidP="003C79A3">
            <w:pPr>
              <w:autoSpaceDE w:val="0"/>
              <w:autoSpaceDN w:val="0"/>
              <w:adjustRightInd w:val="0"/>
              <w:spacing w:after="0" w:line="276" w:lineRule="auto"/>
              <w:jc w:val="center"/>
              <w:rPr>
                <w:rFonts w:ascii="Calisto MT" w:hAnsi="Calisto MT" w:cs="Arial"/>
                <w:color w:val="000000"/>
              </w:rPr>
            </w:pPr>
          </w:p>
        </w:tc>
      </w:tr>
    </w:tbl>
    <w:p w14:paraId="0AAF3182" w14:textId="6B40DCC2" w:rsidR="00EF6B31" w:rsidRPr="003C79A3" w:rsidRDefault="007F2539" w:rsidP="003C79A3">
      <w:pPr>
        <w:pStyle w:val="ListParagraph"/>
        <w:shd w:val="clear" w:color="auto" w:fill="FFFFFF" w:themeFill="background1"/>
        <w:spacing w:after="0" w:line="276" w:lineRule="auto"/>
        <w:ind w:left="0"/>
        <w:jc w:val="both"/>
        <w:rPr>
          <w:rFonts w:ascii="Calisto MT" w:hAnsi="Calisto MT" w:cs="Times New Roman"/>
          <w:sz w:val="24"/>
          <w:szCs w:val="24"/>
        </w:rPr>
        <w:sectPr w:rsidR="00EF6B31" w:rsidRPr="003C79A3" w:rsidSect="008C5D38">
          <w:type w:val="continuous"/>
          <w:pgSz w:w="11906" w:h="16838" w:code="9"/>
          <w:pgMar w:top="2268" w:right="1701" w:bottom="1701" w:left="2268" w:header="709" w:footer="709" w:gutter="0"/>
          <w:cols w:space="282"/>
          <w:titlePg/>
          <w:docGrid w:linePitch="360"/>
        </w:sectPr>
      </w:pPr>
      <w:r>
        <w:rPr>
          <w:rFonts w:ascii="Calisto MT" w:hAnsi="Calisto MT" w:cs="Times New Roman"/>
          <w:sz w:val="24"/>
          <w:szCs w:val="24"/>
          <w:lang w:val="en-US"/>
        </w:rPr>
        <w:t xml:space="preserve">                  </w:t>
      </w:r>
      <w:r w:rsidR="003D1A94" w:rsidRPr="003C79A3">
        <w:rPr>
          <w:rFonts w:ascii="Calisto MT" w:hAnsi="Calisto MT" w:cs="Times New Roman"/>
          <w:sz w:val="24"/>
          <w:szCs w:val="24"/>
        </w:rPr>
        <w:t xml:space="preserve">Sumber: </w:t>
      </w:r>
      <w:r w:rsidR="003D1A94" w:rsidRPr="003C79A3">
        <w:rPr>
          <w:rFonts w:ascii="Calisto MT" w:hAnsi="Calisto MT" w:cs="Times New Roman"/>
          <w:i/>
          <w:iCs/>
          <w:sz w:val="24"/>
          <w:szCs w:val="24"/>
        </w:rPr>
        <w:t>Output</w:t>
      </w:r>
      <w:r w:rsidR="003D1A94" w:rsidRPr="003C79A3">
        <w:rPr>
          <w:rFonts w:ascii="Calisto MT" w:hAnsi="Calisto MT" w:cs="Times New Roman"/>
          <w:sz w:val="24"/>
          <w:szCs w:val="24"/>
        </w:rPr>
        <w:t xml:space="preserve"> Eviews 12 (Data diolah, 2024</w:t>
      </w:r>
      <w:r w:rsidR="00EF6B31" w:rsidRPr="003C79A3">
        <w:rPr>
          <w:rFonts w:ascii="Calisto MT" w:hAnsi="Calisto MT" w:cs="Times New Roman"/>
          <w:sz w:val="24"/>
          <w:szCs w:val="24"/>
        </w:rPr>
        <w:t>)</w:t>
      </w:r>
    </w:p>
    <w:p w14:paraId="717A6D4D" w14:textId="77777777" w:rsidR="007F2539" w:rsidRDefault="007F2539" w:rsidP="003C79A3">
      <w:pPr>
        <w:shd w:val="clear" w:color="auto" w:fill="FFFFFF" w:themeFill="background1"/>
        <w:spacing w:after="0" w:line="276" w:lineRule="auto"/>
        <w:jc w:val="both"/>
        <w:rPr>
          <w:rFonts w:ascii="Calisto MT" w:hAnsi="Calisto MT" w:cs="Times New Roman"/>
          <w:sz w:val="24"/>
          <w:szCs w:val="24"/>
        </w:rPr>
      </w:pPr>
    </w:p>
    <w:p w14:paraId="1259BACB" w14:textId="6B44FD90" w:rsidR="00630083" w:rsidRDefault="007E02A1" w:rsidP="00923822">
      <w:pPr>
        <w:shd w:val="clear" w:color="auto" w:fill="FFFFFF" w:themeFill="background1"/>
        <w:spacing w:after="0" w:line="276" w:lineRule="auto"/>
        <w:jc w:val="both"/>
        <w:rPr>
          <w:rFonts w:ascii="Calisto MT" w:hAnsi="Calisto MT" w:cs="Times New Roman"/>
          <w:b/>
          <w:bCs/>
          <w:sz w:val="24"/>
          <w:szCs w:val="24"/>
        </w:rPr>
      </w:pPr>
      <w:r w:rsidRPr="003C79A3">
        <w:rPr>
          <w:rFonts w:ascii="Calisto MT" w:hAnsi="Calisto MT" w:cs="Times New Roman"/>
          <w:sz w:val="24"/>
          <w:szCs w:val="24"/>
        </w:rPr>
        <w:t>Ber</w:t>
      </w:r>
      <w:r w:rsidR="00EF6B31" w:rsidRPr="003C79A3">
        <w:rPr>
          <w:rFonts w:ascii="Calisto MT" w:hAnsi="Calisto MT" w:cs="Times New Roman"/>
          <w:sz w:val="24"/>
          <w:szCs w:val="24"/>
        </w:rPr>
        <w:t xml:space="preserve">dasarkan Tabel 5 hasil output dari uji heteroskedastisitas diperoleh nilai Probabilitas </w:t>
      </w:r>
      <w:r w:rsidR="00EF6B31" w:rsidRPr="003C79A3">
        <w:rPr>
          <w:rFonts w:ascii="Calisto MT" w:hAnsi="Calisto MT" w:cs="Times New Roman"/>
          <w:i/>
          <w:iCs/>
          <w:sz w:val="24"/>
          <w:szCs w:val="24"/>
        </w:rPr>
        <w:t xml:space="preserve">t-Stastistic </w:t>
      </w:r>
      <w:r w:rsidR="00EF6B31" w:rsidRPr="003C79A3">
        <w:rPr>
          <w:rFonts w:ascii="Calisto MT" w:hAnsi="Calisto MT" w:cs="Times New Roman"/>
          <w:sz w:val="24"/>
          <w:szCs w:val="24"/>
        </w:rPr>
        <w:t>masing-masing variabel bebas yaitu struktur modal (X1) sebesar 0,1303 dan likuiditas (X2) sebesar 0,6550 lebih besar dari taraf signifikansi (</w:t>
      </w:r>
      <w:r w:rsidR="00EF6B31" w:rsidRPr="003C79A3">
        <w:rPr>
          <w:rFonts w:ascii="Cambria" w:hAnsi="Cambria" w:cs="Cambria"/>
          <w:sz w:val="24"/>
          <w:szCs w:val="24"/>
        </w:rPr>
        <w:t>α</w:t>
      </w:r>
      <w:r w:rsidR="00EF6B31" w:rsidRPr="003C79A3">
        <w:rPr>
          <w:rFonts w:ascii="Calisto MT" w:hAnsi="Calisto MT" w:cs="Times New Roman"/>
          <w:sz w:val="24"/>
          <w:szCs w:val="24"/>
        </w:rPr>
        <w:t xml:space="preserve">) 5% atau 0,05 maka keputusannya bahwa </w:t>
      </w:r>
      <w:r w:rsidR="00EF6B31" w:rsidRPr="003C79A3">
        <w:rPr>
          <w:rFonts w:ascii="Calisto MT" w:hAnsi="Calisto MT" w:cs="Times New Roman"/>
          <w:b/>
          <w:bCs/>
          <w:sz w:val="24"/>
          <w:szCs w:val="24"/>
        </w:rPr>
        <w:t>tidak ada masalah heteroskedastisitas pada model regresi.</w:t>
      </w:r>
    </w:p>
    <w:p w14:paraId="50C07FE9" w14:textId="77777777" w:rsidR="004F47CA" w:rsidRPr="00923822" w:rsidRDefault="004F47CA" w:rsidP="00923822">
      <w:pPr>
        <w:shd w:val="clear" w:color="auto" w:fill="FFFFFF" w:themeFill="background1"/>
        <w:spacing w:after="0" w:line="276" w:lineRule="auto"/>
        <w:jc w:val="both"/>
        <w:rPr>
          <w:rFonts w:ascii="Calisto MT" w:hAnsi="Calisto MT" w:cs="Times New Roman"/>
          <w:sz w:val="24"/>
          <w:szCs w:val="24"/>
        </w:rPr>
      </w:pPr>
    </w:p>
    <w:p w14:paraId="49579496" w14:textId="78EBB7B3" w:rsidR="0072125A" w:rsidRPr="003C79A3" w:rsidRDefault="00626E94" w:rsidP="003C79A3">
      <w:pPr>
        <w:pStyle w:val="NoSpacing"/>
        <w:shd w:val="clear" w:color="auto" w:fill="FFFFFF" w:themeFill="background1"/>
        <w:tabs>
          <w:tab w:val="left" w:pos="5387"/>
        </w:tabs>
        <w:spacing w:line="276" w:lineRule="auto"/>
        <w:jc w:val="both"/>
        <w:rPr>
          <w:rFonts w:ascii="Calisto MT" w:hAnsi="Calisto MT" w:cs="Times New Roman"/>
          <w:b/>
          <w:bCs/>
          <w:noProof/>
          <w:sz w:val="24"/>
          <w:szCs w:val="24"/>
          <w:lang w:val="id-ID"/>
        </w:rPr>
      </w:pPr>
      <w:r w:rsidRPr="003C79A3">
        <w:rPr>
          <w:rFonts w:ascii="Calisto MT" w:hAnsi="Calisto MT" w:cs="Times New Roman"/>
          <w:b/>
          <w:bCs/>
          <w:noProof/>
          <w:sz w:val="24"/>
          <w:szCs w:val="24"/>
          <w:lang w:val="id-ID"/>
        </w:rPr>
        <w:t>Pengujian Hipotes</w:t>
      </w:r>
      <w:r w:rsidR="00F96ECB" w:rsidRPr="003C79A3">
        <w:rPr>
          <w:rFonts w:ascii="Calisto MT" w:hAnsi="Calisto MT" w:cs="Times New Roman"/>
          <w:b/>
          <w:bCs/>
          <w:noProof/>
          <w:sz w:val="24"/>
          <w:szCs w:val="24"/>
          <w:lang w:val="id-ID"/>
        </w:rPr>
        <w:t>is</w:t>
      </w:r>
    </w:p>
    <w:p w14:paraId="04BEABAE" w14:textId="0FB2619E" w:rsidR="00626E94" w:rsidRPr="003C79A3" w:rsidRDefault="00626E94" w:rsidP="003C79A3">
      <w:pPr>
        <w:pStyle w:val="NoSpacing"/>
        <w:shd w:val="clear" w:color="auto" w:fill="FFFFFF" w:themeFill="background1"/>
        <w:tabs>
          <w:tab w:val="left" w:pos="5387"/>
        </w:tabs>
        <w:spacing w:line="276" w:lineRule="auto"/>
        <w:jc w:val="both"/>
        <w:rPr>
          <w:rFonts w:ascii="Calisto MT" w:hAnsi="Calisto MT" w:cs="Times New Roman"/>
          <w:b/>
          <w:bCs/>
          <w:noProof/>
          <w:sz w:val="24"/>
          <w:szCs w:val="24"/>
          <w:lang w:val="id-ID"/>
        </w:rPr>
      </w:pPr>
      <w:r w:rsidRPr="003C79A3">
        <w:rPr>
          <w:rFonts w:ascii="Calisto MT" w:hAnsi="Calisto MT" w:cs="Times New Roman"/>
          <w:b/>
          <w:bCs/>
          <w:noProof/>
          <w:sz w:val="24"/>
          <w:szCs w:val="24"/>
          <w:lang w:val="id-ID"/>
        </w:rPr>
        <w:t>Pengujian Hipotesis Parsial (Uji t)</w:t>
      </w:r>
    </w:p>
    <w:p w14:paraId="41DF6E18" w14:textId="77777777" w:rsidR="00E54D7B" w:rsidRPr="003C79A3" w:rsidRDefault="00626E94" w:rsidP="003C79A3">
      <w:pPr>
        <w:pStyle w:val="NoSpacing"/>
        <w:shd w:val="clear" w:color="auto" w:fill="FFFFFF" w:themeFill="background1"/>
        <w:tabs>
          <w:tab w:val="left" w:pos="5387"/>
        </w:tabs>
        <w:spacing w:line="276" w:lineRule="auto"/>
        <w:jc w:val="both"/>
        <w:rPr>
          <w:rFonts w:ascii="Calisto MT" w:hAnsi="Calisto MT" w:cs="Times New Roman"/>
          <w:noProof/>
          <w:sz w:val="24"/>
          <w:szCs w:val="24"/>
          <w:lang w:val="id-ID"/>
        </w:rPr>
      </w:pPr>
      <w:r w:rsidRPr="003C79A3">
        <w:rPr>
          <w:rFonts w:ascii="Calisto MT" w:hAnsi="Calisto MT" w:cs="Times New Roman"/>
          <w:noProof/>
          <w:sz w:val="24"/>
          <w:szCs w:val="24"/>
          <w:lang w:val="id-ID"/>
        </w:rPr>
        <w:t>Uji hipotesis parsial (uji t) digunakan untuk menilai sejauh mana pengaruh Struktur Modal (X1) dan Likuiditas (X2) terhadap Profitabilitas (Y) secara individu. Pengujian ini dilakukan dengan membandingkan nilai hitung dengan nilai tabel pada tingkat kesalahan (</w:t>
      </w:r>
      <w:r w:rsidRPr="003C79A3">
        <w:rPr>
          <w:rFonts w:ascii="Cambria" w:hAnsi="Cambria" w:cs="Cambria"/>
          <w:noProof/>
          <w:sz w:val="24"/>
          <w:szCs w:val="24"/>
          <w:lang w:val="id-ID"/>
        </w:rPr>
        <w:t>α</w:t>
      </w:r>
      <w:r w:rsidRPr="003C79A3">
        <w:rPr>
          <w:rFonts w:ascii="Calisto MT" w:hAnsi="Calisto MT" w:cs="Times New Roman"/>
          <w:noProof/>
          <w:sz w:val="24"/>
          <w:szCs w:val="24"/>
          <w:lang w:val="id-ID"/>
        </w:rPr>
        <w:t xml:space="preserve"> = 0,05).</w:t>
      </w:r>
    </w:p>
    <w:p w14:paraId="5DE86C6F" w14:textId="77777777" w:rsidR="0018470B" w:rsidRPr="003C79A3" w:rsidRDefault="0018470B" w:rsidP="003C79A3">
      <w:pPr>
        <w:pStyle w:val="NoSpacing"/>
        <w:shd w:val="clear" w:color="auto" w:fill="FFFFFF" w:themeFill="background1"/>
        <w:tabs>
          <w:tab w:val="left" w:pos="5387"/>
        </w:tabs>
        <w:spacing w:line="276" w:lineRule="auto"/>
        <w:jc w:val="both"/>
        <w:rPr>
          <w:rFonts w:ascii="Calisto MT" w:hAnsi="Calisto MT" w:cs="Times New Roman"/>
          <w:noProof/>
          <w:sz w:val="24"/>
          <w:szCs w:val="24"/>
          <w:lang w:val="id-ID"/>
        </w:rPr>
        <w:sectPr w:rsidR="0018470B" w:rsidRPr="003C79A3" w:rsidSect="008C5D38">
          <w:type w:val="continuous"/>
          <w:pgSz w:w="11906" w:h="16838" w:code="9"/>
          <w:pgMar w:top="2268" w:right="1701" w:bottom="1701" w:left="2268" w:header="709" w:footer="709" w:gutter="0"/>
          <w:cols w:space="282"/>
          <w:titlePg/>
          <w:docGrid w:linePitch="360"/>
        </w:sectPr>
      </w:pPr>
    </w:p>
    <w:p w14:paraId="43EEAD1C" w14:textId="77777777" w:rsidR="00923822" w:rsidRDefault="00923822" w:rsidP="003C79A3">
      <w:pPr>
        <w:shd w:val="clear" w:color="auto" w:fill="FFFFFF" w:themeFill="background1"/>
        <w:spacing w:after="0" w:line="276" w:lineRule="auto"/>
        <w:jc w:val="center"/>
        <w:rPr>
          <w:rFonts w:ascii="Calisto MT" w:hAnsi="Calisto MT" w:cs="Times New Roman"/>
          <w:b/>
          <w:bCs/>
          <w:sz w:val="24"/>
          <w:szCs w:val="24"/>
        </w:rPr>
      </w:pPr>
    </w:p>
    <w:p w14:paraId="3894D4C9" w14:textId="4F2576A2" w:rsidR="00E54D7B" w:rsidRPr="003C79A3" w:rsidRDefault="00E54D7B" w:rsidP="003C79A3">
      <w:pPr>
        <w:shd w:val="clear" w:color="auto" w:fill="FFFFFF" w:themeFill="background1"/>
        <w:spacing w:after="0" w:line="276" w:lineRule="auto"/>
        <w:jc w:val="center"/>
        <w:rPr>
          <w:rFonts w:ascii="Calisto MT" w:hAnsi="Calisto MT" w:cs="Times New Roman"/>
          <w:b/>
          <w:bCs/>
          <w:i/>
          <w:iCs/>
          <w:sz w:val="24"/>
          <w:szCs w:val="24"/>
          <w:shd w:val="clear" w:color="auto" w:fill="FFFFFF"/>
        </w:rPr>
      </w:pPr>
      <w:r w:rsidRPr="003C79A3">
        <w:rPr>
          <w:rFonts w:ascii="Calisto MT" w:hAnsi="Calisto MT" w:cs="Times New Roman"/>
          <w:b/>
          <w:bCs/>
          <w:sz w:val="24"/>
          <w:szCs w:val="24"/>
        </w:rPr>
        <w:t xml:space="preserve">Tabel </w:t>
      </w:r>
      <w:r w:rsidR="004F47CA">
        <w:rPr>
          <w:rFonts w:ascii="Calisto MT" w:hAnsi="Calisto MT" w:cs="Times New Roman"/>
          <w:b/>
          <w:bCs/>
          <w:sz w:val="24"/>
          <w:szCs w:val="24"/>
          <w:lang w:val="en-US"/>
        </w:rPr>
        <w:t>6</w:t>
      </w:r>
      <w:r w:rsidR="007F2539">
        <w:rPr>
          <w:rFonts w:ascii="Calisto MT" w:hAnsi="Calisto MT" w:cs="Times New Roman"/>
          <w:b/>
          <w:bCs/>
          <w:sz w:val="24"/>
          <w:szCs w:val="24"/>
          <w:lang w:val="en-US"/>
        </w:rPr>
        <w:t>.</w:t>
      </w:r>
      <w:r w:rsidRPr="003C79A3">
        <w:rPr>
          <w:rFonts w:ascii="Calisto MT" w:hAnsi="Calisto MT" w:cs="Times New Roman"/>
          <w:b/>
          <w:bCs/>
          <w:sz w:val="24"/>
          <w:szCs w:val="24"/>
        </w:rPr>
        <w:t xml:space="preserve"> </w:t>
      </w:r>
      <w:r w:rsidRPr="003C79A3">
        <w:rPr>
          <w:rStyle w:val="normaltextrun"/>
          <w:rFonts w:ascii="Calisto MT" w:hAnsi="Calisto MT" w:cs="Times New Roman"/>
          <w:b/>
          <w:bCs/>
          <w:sz w:val="24"/>
          <w:szCs w:val="24"/>
          <w:shd w:val="clear" w:color="auto" w:fill="FFFFFF"/>
        </w:rPr>
        <w:t xml:space="preserve">Hasil Analisis Uji t Model </w:t>
      </w:r>
      <w:r w:rsidRPr="003C79A3">
        <w:rPr>
          <w:rStyle w:val="normaltextrun"/>
          <w:rFonts w:ascii="Calisto MT" w:hAnsi="Calisto MT" w:cs="Times New Roman"/>
          <w:b/>
          <w:bCs/>
          <w:i/>
          <w:iCs/>
          <w:sz w:val="24"/>
          <w:szCs w:val="24"/>
          <w:shd w:val="clear" w:color="auto" w:fill="FFFFFF"/>
        </w:rPr>
        <w:t>Fixed Effect</w:t>
      </w:r>
    </w:p>
    <w:tbl>
      <w:tblPr>
        <w:tblW w:w="0" w:type="auto"/>
        <w:jc w:val="center"/>
        <w:tblLayout w:type="fixed"/>
        <w:tblCellMar>
          <w:left w:w="0" w:type="dxa"/>
          <w:right w:w="0" w:type="dxa"/>
        </w:tblCellMar>
        <w:tblLook w:val="0000" w:firstRow="0" w:lastRow="0" w:firstColumn="0" w:lastColumn="0" w:noHBand="0" w:noVBand="0"/>
      </w:tblPr>
      <w:tblGrid>
        <w:gridCol w:w="1842"/>
        <w:gridCol w:w="1008"/>
        <w:gridCol w:w="1104"/>
        <w:gridCol w:w="1104"/>
        <w:gridCol w:w="912"/>
      </w:tblGrid>
      <w:tr w:rsidR="00E54D7B" w:rsidRPr="003C79A3" w14:paraId="1618EDF2" w14:textId="77777777" w:rsidTr="008C5D38">
        <w:trPr>
          <w:trHeight w:val="204"/>
          <w:jc w:val="center"/>
        </w:trPr>
        <w:tc>
          <w:tcPr>
            <w:tcW w:w="3954" w:type="dxa"/>
            <w:gridSpan w:val="3"/>
            <w:tcBorders>
              <w:top w:val="single" w:sz="4" w:space="0" w:color="auto"/>
              <w:left w:val="single" w:sz="4" w:space="0" w:color="auto"/>
              <w:bottom w:val="nil"/>
              <w:right w:val="nil"/>
            </w:tcBorders>
            <w:vAlign w:val="bottom"/>
          </w:tcPr>
          <w:p w14:paraId="40B40387" w14:textId="77777777" w:rsidR="00E54D7B" w:rsidRPr="003C79A3" w:rsidRDefault="00E54D7B" w:rsidP="003C79A3">
            <w:pPr>
              <w:autoSpaceDE w:val="0"/>
              <w:autoSpaceDN w:val="0"/>
              <w:adjustRightInd w:val="0"/>
              <w:spacing w:after="0" w:line="276" w:lineRule="auto"/>
              <w:rPr>
                <w:rFonts w:ascii="Calisto MT" w:hAnsi="Calisto MT" w:cs="Arial"/>
                <w:color w:val="000000"/>
                <w:sz w:val="24"/>
                <w:szCs w:val="24"/>
              </w:rPr>
            </w:pPr>
            <w:r w:rsidRPr="003C79A3">
              <w:rPr>
                <w:rFonts w:ascii="Calisto MT" w:hAnsi="Calisto MT" w:cs="Arial"/>
                <w:color w:val="000000"/>
                <w:sz w:val="24"/>
                <w:szCs w:val="24"/>
              </w:rPr>
              <w:t>Dependent Variable: Y</w:t>
            </w:r>
          </w:p>
        </w:tc>
        <w:tc>
          <w:tcPr>
            <w:tcW w:w="1104" w:type="dxa"/>
            <w:tcBorders>
              <w:top w:val="single" w:sz="4" w:space="0" w:color="auto"/>
              <w:left w:val="nil"/>
              <w:bottom w:val="nil"/>
              <w:right w:val="nil"/>
            </w:tcBorders>
            <w:vAlign w:val="bottom"/>
          </w:tcPr>
          <w:p w14:paraId="54F82A15"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912" w:type="dxa"/>
            <w:tcBorders>
              <w:top w:val="single" w:sz="4" w:space="0" w:color="auto"/>
              <w:left w:val="nil"/>
              <w:bottom w:val="nil"/>
              <w:right w:val="single" w:sz="4" w:space="0" w:color="auto"/>
            </w:tcBorders>
            <w:vAlign w:val="bottom"/>
          </w:tcPr>
          <w:p w14:paraId="4F7351E0"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r>
      <w:tr w:rsidR="00E54D7B" w:rsidRPr="003C79A3" w14:paraId="335C477A" w14:textId="77777777" w:rsidTr="008C5D38">
        <w:trPr>
          <w:trHeight w:val="204"/>
          <w:jc w:val="center"/>
        </w:trPr>
        <w:tc>
          <w:tcPr>
            <w:tcW w:w="5058" w:type="dxa"/>
            <w:gridSpan w:val="4"/>
            <w:tcBorders>
              <w:top w:val="nil"/>
              <w:left w:val="single" w:sz="4" w:space="0" w:color="auto"/>
              <w:bottom w:val="nil"/>
              <w:right w:val="nil"/>
            </w:tcBorders>
            <w:vAlign w:val="bottom"/>
          </w:tcPr>
          <w:p w14:paraId="556D2226" w14:textId="77777777" w:rsidR="00E54D7B" w:rsidRPr="003C79A3" w:rsidRDefault="00E54D7B" w:rsidP="003C79A3">
            <w:pPr>
              <w:autoSpaceDE w:val="0"/>
              <w:autoSpaceDN w:val="0"/>
              <w:adjustRightInd w:val="0"/>
              <w:spacing w:after="0" w:line="276" w:lineRule="auto"/>
              <w:rPr>
                <w:rFonts w:ascii="Calisto MT" w:hAnsi="Calisto MT" w:cs="Arial"/>
                <w:color w:val="000000"/>
                <w:sz w:val="24"/>
                <w:szCs w:val="24"/>
              </w:rPr>
            </w:pPr>
            <w:r w:rsidRPr="003C79A3">
              <w:rPr>
                <w:rFonts w:ascii="Calisto MT" w:hAnsi="Calisto MT" w:cs="Arial"/>
                <w:color w:val="000000"/>
                <w:sz w:val="24"/>
                <w:szCs w:val="24"/>
              </w:rPr>
              <w:t>Method: Panel Least Squares</w:t>
            </w:r>
          </w:p>
        </w:tc>
        <w:tc>
          <w:tcPr>
            <w:tcW w:w="912" w:type="dxa"/>
            <w:tcBorders>
              <w:top w:val="nil"/>
              <w:left w:val="nil"/>
              <w:bottom w:val="nil"/>
              <w:right w:val="single" w:sz="4" w:space="0" w:color="auto"/>
            </w:tcBorders>
            <w:vAlign w:val="bottom"/>
          </w:tcPr>
          <w:p w14:paraId="56C3DF59"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r>
      <w:tr w:rsidR="00E54D7B" w:rsidRPr="003C79A3" w14:paraId="1A018269" w14:textId="77777777" w:rsidTr="008C5D38">
        <w:trPr>
          <w:trHeight w:val="204"/>
          <w:jc w:val="center"/>
        </w:trPr>
        <w:tc>
          <w:tcPr>
            <w:tcW w:w="5058" w:type="dxa"/>
            <w:gridSpan w:val="4"/>
            <w:tcBorders>
              <w:top w:val="nil"/>
              <w:left w:val="single" w:sz="4" w:space="0" w:color="auto"/>
              <w:bottom w:val="nil"/>
              <w:right w:val="nil"/>
            </w:tcBorders>
            <w:vAlign w:val="bottom"/>
          </w:tcPr>
          <w:p w14:paraId="762EED9B" w14:textId="77777777" w:rsidR="00E54D7B" w:rsidRPr="003C79A3" w:rsidRDefault="00E54D7B" w:rsidP="003C79A3">
            <w:pPr>
              <w:autoSpaceDE w:val="0"/>
              <w:autoSpaceDN w:val="0"/>
              <w:adjustRightInd w:val="0"/>
              <w:spacing w:after="0" w:line="276" w:lineRule="auto"/>
              <w:rPr>
                <w:rFonts w:ascii="Calisto MT" w:hAnsi="Calisto MT" w:cs="Arial"/>
                <w:color w:val="000000"/>
                <w:sz w:val="24"/>
                <w:szCs w:val="24"/>
              </w:rPr>
            </w:pPr>
            <w:r w:rsidRPr="003C79A3">
              <w:rPr>
                <w:rFonts w:ascii="Calisto MT" w:hAnsi="Calisto MT" w:cs="Arial"/>
                <w:color w:val="000000"/>
                <w:sz w:val="24"/>
                <w:szCs w:val="24"/>
              </w:rPr>
              <w:t>Date: 05/29/24   Time: 20:41</w:t>
            </w:r>
          </w:p>
        </w:tc>
        <w:tc>
          <w:tcPr>
            <w:tcW w:w="912" w:type="dxa"/>
            <w:tcBorders>
              <w:top w:val="nil"/>
              <w:left w:val="nil"/>
              <w:bottom w:val="nil"/>
              <w:right w:val="single" w:sz="4" w:space="0" w:color="auto"/>
            </w:tcBorders>
            <w:vAlign w:val="bottom"/>
          </w:tcPr>
          <w:p w14:paraId="015E4ECB"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r>
      <w:tr w:rsidR="00E54D7B" w:rsidRPr="003C79A3" w14:paraId="3B1CF054" w14:textId="77777777" w:rsidTr="008C5D38">
        <w:trPr>
          <w:trHeight w:val="204"/>
          <w:jc w:val="center"/>
        </w:trPr>
        <w:tc>
          <w:tcPr>
            <w:tcW w:w="3954" w:type="dxa"/>
            <w:gridSpan w:val="3"/>
            <w:tcBorders>
              <w:top w:val="nil"/>
              <w:left w:val="single" w:sz="4" w:space="0" w:color="auto"/>
              <w:bottom w:val="nil"/>
              <w:right w:val="nil"/>
            </w:tcBorders>
            <w:vAlign w:val="bottom"/>
          </w:tcPr>
          <w:p w14:paraId="46F4C69E" w14:textId="77777777" w:rsidR="00E54D7B" w:rsidRPr="003C79A3" w:rsidRDefault="00E54D7B" w:rsidP="003C79A3">
            <w:pPr>
              <w:autoSpaceDE w:val="0"/>
              <w:autoSpaceDN w:val="0"/>
              <w:adjustRightInd w:val="0"/>
              <w:spacing w:after="0" w:line="276" w:lineRule="auto"/>
              <w:rPr>
                <w:rFonts w:ascii="Calisto MT" w:hAnsi="Calisto MT" w:cs="Arial"/>
                <w:color w:val="000000"/>
                <w:sz w:val="24"/>
                <w:szCs w:val="24"/>
              </w:rPr>
            </w:pPr>
            <w:r w:rsidRPr="003C79A3">
              <w:rPr>
                <w:rFonts w:ascii="Calisto MT" w:hAnsi="Calisto MT" w:cs="Arial"/>
                <w:color w:val="000000"/>
                <w:sz w:val="24"/>
                <w:szCs w:val="24"/>
              </w:rPr>
              <w:t>Sample: 2018 2022</w:t>
            </w:r>
          </w:p>
        </w:tc>
        <w:tc>
          <w:tcPr>
            <w:tcW w:w="1104" w:type="dxa"/>
            <w:tcBorders>
              <w:top w:val="nil"/>
              <w:left w:val="nil"/>
              <w:bottom w:val="nil"/>
              <w:right w:val="nil"/>
            </w:tcBorders>
            <w:vAlign w:val="bottom"/>
          </w:tcPr>
          <w:p w14:paraId="377483E3"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912" w:type="dxa"/>
            <w:tcBorders>
              <w:top w:val="nil"/>
              <w:left w:val="nil"/>
              <w:bottom w:val="nil"/>
              <w:right w:val="single" w:sz="4" w:space="0" w:color="auto"/>
            </w:tcBorders>
            <w:vAlign w:val="bottom"/>
          </w:tcPr>
          <w:p w14:paraId="0BF46D97"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r>
      <w:tr w:rsidR="00E54D7B" w:rsidRPr="003C79A3" w14:paraId="5CB0EADA" w14:textId="77777777" w:rsidTr="008C5D38">
        <w:trPr>
          <w:trHeight w:val="204"/>
          <w:jc w:val="center"/>
        </w:trPr>
        <w:tc>
          <w:tcPr>
            <w:tcW w:w="3954" w:type="dxa"/>
            <w:gridSpan w:val="3"/>
            <w:tcBorders>
              <w:top w:val="nil"/>
              <w:left w:val="single" w:sz="4" w:space="0" w:color="auto"/>
              <w:bottom w:val="nil"/>
              <w:right w:val="nil"/>
            </w:tcBorders>
            <w:vAlign w:val="bottom"/>
          </w:tcPr>
          <w:p w14:paraId="603CA260" w14:textId="77777777" w:rsidR="00E54D7B" w:rsidRPr="003C79A3" w:rsidRDefault="00E54D7B" w:rsidP="003C79A3">
            <w:pPr>
              <w:autoSpaceDE w:val="0"/>
              <w:autoSpaceDN w:val="0"/>
              <w:adjustRightInd w:val="0"/>
              <w:spacing w:after="0" w:line="276" w:lineRule="auto"/>
              <w:rPr>
                <w:rFonts w:ascii="Calisto MT" w:hAnsi="Calisto MT" w:cs="Arial"/>
                <w:color w:val="000000"/>
                <w:sz w:val="24"/>
                <w:szCs w:val="24"/>
              </w:rPr>
            </w:pPr>
            <w:r w:rsidRPr="003C79A3">
              <w:rPr>
                <w:rFonts w:ascii="Calisto MT" w:hAnsi="Calisto MT" w:cs="Arial"/>
                <w:color w:val="000000"/>
                <w:sz w:val="24"/>
                <w:szCs w:val="24"/>
              </w:rPr>
              <w:t>Periods included: 5</w:t>
            </w:r>
          </w:p>
        </w:tc>
        <w:tc>
          <w:tcPr>
            <w:tcW w:w="1104" w:type="dxa"/>
            <w:tcBorders>
              <w:top w:val="nil"/>
              <w:left w:val="nil"/>
              <w:bottom w:val="nil"/>
              <w:right w:val="nil"/>
            </w:tcBorders>
            <w:vAlign w:val="bottom"/>
          </w:tcPr>
          <w:p w14:paraId="112E313E"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912" w:type="dxa"/>
            <w:tcBorders>
              <w:top w:val="nil"/>
              <w:left w:val="nil"/>
              <w:bottom w:val="nil"/>
              <w:right w:val="single" w:sz="4" w:space="0" w:color="auto"/>
            </w:tcBorders>
            <w:vAlign w:val="bottom"/>
          </w:tcPr>
          <w:p w14:paraId="3423CE5F"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r>
      <w:tr w:rsidR="00E54D7B" w:rsidRPr="003C79A3" w14:paraId="1F8CA6CC" w14:textId="77777777" w:rsidTr="008C5D38">
        <w:trPr>
          <w:trHeight w:val="204"/>
          <w:jc w:val="center"/>
        </w:trPr>
        <w:tc>
          <w:tcPr>
            <w:tcW w:w="3954" w:type="dxa"/>
            <w:gridSpan w:val="3"/>
            <w:tcBorders>
              <w:top w:val="nil"/>
              <w:left w:val="single" w:sz="4" w:space="0" w:color="auto"/>
              <w:bottom w:val="nil"/>
              <w:right w:val="nil"/>
            </w:tcBorders>
            <w:vAlign w:val="bottom"/>
          </w:tcPr>
          <w:p w14:paraId="0A2E8CF5" w14:textId="77777777" w:rsidR="00E54D7B" w:rsidRPr="003C79A3" w:rsidRDefault="00E54D7B" w:rsidP="003C79A3">
            <w:pPr>
              <w:autoSpaceDE w:val="0"/>
              <w:autoSpaceDN w:val="0"/>
              <w:adjustRightInd w:val="0"/>
              <w:spacing w:after="0" w:line="276" w:lineRule="auto"/>
              <w:rPr>
                <w:rFonts w:ascii="Calisto MT" w:hAnsi="Calisto MT" w:cs="Arial"/>
                <w:color w:val="000000"/>
                <w:sz w:val="24"/>
                <w:szCs w:val="24"/>
              </w:rPr>
            </w:pPr>
            <w:r w:rsidRPr="003C79A3">
              <w:rPr>
                <w:rFonts w:ascii="Calisto MT" w:hAnsi="Calisto MT" w:cs="Arial"/>
                <w:color w:val="000000"/>
                <w:sz w:val="24"/>
                <w:szCs w:val="24"/>
              </w:rPr>
              <w:t>Cross-sections included: 5</w:t>
            </w:r>
          </w:p>
        </w:tc>
        <w:tc>
          <w:tcPr>
            <w:tcW w:w="1104" w:type="dxa"/>
            <w:tcBorders>
              <w:top w:val="nil"/>
              <w:left w:val="nil"/>
              <w:bottom w:val="nil"/>
              <w:right w:val="nil"/>
            </w:tcBorders>
            <w:vAlign w:val="bottom"/>
          </w:tcPr>
          <w:p w14:paraId="36E24BBA"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912" w:type="dxa"/>
            <w:tcBorders>
              <w:top w:val="nil"/>
              <w:left w:val="nil"/>
              <w:bottom w:val="nil"/>
              <w:right w:val="single" w:sz="4" w:space="0" w:color="auto"/>
            </w:tcBorders>
            <w:vAlign w:val="bottom"/>
          </w:tcPr>
          <w:p w14:paraId="227FE54E"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r>
      <w:tr w:rsidR="00E54D7B" w:rsidRPr="003C79A3" w14:paraId="4729D467" w14:textId="77777777" w:rsidTr="008C5D38">
        <w:trPr>
          <w:trHeight w:val="204"/>
          <w:jc w:val="center"/>
        </w:trPr>
        <w:tc>
          <w:tcPr>
            <w:tcW w:w="5058" w:type="dxa"/>
            <w:gridSpan w:val="4"/>
            <w:tcBorders>
              <w:top w:val="nil"/>
              <w:left w:val="single" w:sz="4" w:space="0" w:color="auto"/>
              <w:bottom w:val="nil"/>
              <w:right w:val="nil"/>
            </w:tcBorders>
            <w:vAlign w:val="bottom"/>
          </w:tcPr>
          <w:p w14:paraId="71E7A232" w14:textId="77777777" w:rsidR="00E54D7B" w:rsidRPr="003C79A3" w:rsidRDefault="00E54D7B" w:rsidP="003C79A3">
            <w:pPr>
              <w:autoSpaceDE w:val="0"/>
              <w:autoSpaceDN w:val="0"/>
              <w:adjustRightInd w:val="0"/>
              <w:spacing w:after="0" w:line="276" w:lineRule="auto"/>
              <w:rPr>
                <w:rFonts w:ascii="Calisto MT" w:hAnsi="Calisto MT" w:cs="Arial"/>
                <w:color w:val="000000"/>
                <w:sz w:val="24"/>
                <w:szCs w:val="24"/>
              </w:rPr>
            </w:pPr>
            <w:r w:rsidRPr="003C79A3">
              <w:rPr>
                <w:rFonts w:ascii="Calisto MT" w:hAnsi="Calisto MT" w:cs="Arial"/>
                <w:color w:val="000000"/>
                <w:sz w:val="24"/>
                <w:szCs w:val="24"/>
              </w:rPr>
              <w:t>Total panel (balanced) observations: 25</w:t>
            </w:r>
          </w:p>
        </w:tc>
        <w:tc>
          <w:tcPr>
            <w:tcW w:w="912" w:type="dxa"/>
            <w:tcBorders>
              <w:top w:val="nil"/>
              <w:left w:val="nil"/>
              <w:bottom w:val="nil"/>
              <w:right w:val="single" w:sz="4" w:space="0" w:color="auto"/>
            </w:tcBorders>
            <w:vAlign w:val="bottom"/>
          </w:tcPr>
          <w:p w14:paraId="5E4639F2"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r>
      <w:tr w:rsidR="00E54D7B" w:rsidRPr="003C79A3" w14:paraId="7835D06F" w14:textId="77777777" w:rsidTr="008C5D38">
        <w:trPr>
          <w:trHeight w:hRule="exact" w:val="81"/>
          <w:jc w:val="center"/>
        </w:trPr>
        <w:tc>
          <w:tcPr>
            <w:tcW w:w="1842" w:type="dxa"/>
            <w:tcBorders>
              <w:top w:val="nil"/>
              <w:left w:val="single" w:sz="4" w:space="0" w:color="auto"/>
              <w:bottom w:val="double" w:sz="6" w:space="2" w:color="auto"/>
              <w:right w:val="nil"/>
            </w:tcBorders>
            <w:vAlign w:val="bottom"/>
          </w:tcPr>
          <w:p w14:paraId="2AC644F1"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1008" w:type="dxa"/>
            <w:tcBorders>
              <w:top w:val="nil"/>
              <w:left w:val="nil"/>
              <w:bottom w:val="double" w:sz="6" w:space="2" w:color="auto"/>
              <w:right w:val="nil"/>
            </w:tcBorders>
            <w:vAlign w:val="bottom"/>
          </w:tcPr>
          <w:p w14:paraId="134F9D02"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1104" w:type="dxa"/>
            <w:tcBorders>
              <w:top w:val="nil"/>
              <w:left w:val="nil"/>
              <w:bottom w:val="double" w:sz="6" w:space="2" w:color="auto"/>
              <w:right w:val="nil"/>
            </w:tcBorders>
            <w:vAlign w:val="bottom"/>
          </w:tcPr>
          <w:p w14:paraId="704705D4"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1104" w:type="dxa"/>
            <w:tcBorders>
              <w:top w:val="nil"/>
              <w:left w:val="nil"/>
              <w:bottom w:val="double" w:sz="6" w:space="2" w:color="auto"/>
              <w:right w:val="nil"/>
            </w:tcBorders>
            <w:vAlign w:val="bottom"/>
          </w:tcPr>
          <w:p w14:paraId="6FB78761"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912" w:type="dxa"/>
            <w:tcBorders>
              <w:top w:val="nil"/>
              <w:left w:val="nil"/>
              <w:bottom w:val="double" w:sz="6" w:space="2" w:color="auto"/>
              <w:right w:val="single" w:sz="4" w:space="0" w:color="auto"/>
            </w:tcBorders>
            <w:vAlign w:val="bottom"/>
          </w:tcPr>
          <w:p w14:paraId="6ED18DB2"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r>
      <w:tr w:rsidR="00E54D7B" w:rsidRPr="003C79A3" w14:paraId="5609492D" w14:textId="77777777" w:rsidTr="008C5D38">
        <w:trPr>
          <w:trHeight w:hRule="exact" w:val="122"/>
          <w:jc w:val="center"/>
        </w:trPr>
        <w:tc>
          <w:tcPr>
            <w:tcW w:w="1842" w:type="dxa"/>
            <w:tcBorders>
              <w:top w:val="nil"/>
              <w:left w:val="single" w:sz="4" w:space="0" w:color="auto"/>
              <w:bottom w:val="nil"/>
              <w:right w:val="nil"/>
            </w:tcBorders>
            <w:vAlign w:val="bottom"/>
          </w:tcPr>
          <w:p w14:paraId="438A2C62"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1008" w:type="dxa"/>
            <w:tcBorders>
              <w:top w:val="nil"/>
              <w:left w:val="nil"/>
              <w:bottom w:val="nil"/>
              <w:right w:val="nil"/>
            </w:tcBorders>
            <w:vAlign w:val="bottom"/>
          </w:tcPr>
          <w:p w14:paraId="26D58165"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1104" w:type="dxa"/>
            <w:tcBorders>
              <w:top w:val="nil"/>
              <w:left w:val="nil"/>
              <w:bottom w:val="nil"/>
              <w:right w:val="nil"/>
            </w:tcBorders>
            <w:vAlign w:val="bottom"/>
          </w:tcPr>
          <w:p w14:paraId="67D1D8B4"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1104" w:type="dxa"/>
            <w:tcBorders>
              <w:top w:val="nil"/>
              <w:left w:val="nil"/>
              <w:bottom w:val="nil"/>
              <w:right w:val="nil"/>
            </w:tcBorders>
            <w:vAlign w:val="bottom"/>
          </w:tcPr>
          <w:p w14:paraId="7873697F"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912" w:type="dxa"/>
            <w:tcBorders>
              <w:top w:val="nil"/>
              <w:left w:val="nil"/>
              <w:bottom w:val="nil"/>
              <w:right w:val="single" w:sz="4" w:space="0" w:color="auto"/>
            </w:tcBorders>
            <w:vAlign w:val="bottom"/>
          </w:tcPr>
          <w:p w14:paraId="7EA333DB"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r>
      <w:tr w:rsidR="00E54D7B" w:rsidRPr="003C79A3" w14:paraId="73B44611" w14:textId="77777777" w:rsidTr="008C5D38">
        <w:trPr>
          <w:trHeight w:val="204"/>
          <w:jc w:val="center"/>
        </w:trPr>
        <w:tc>
          <w:tcPr>
            <w:tcW w:w="1842" w:type="dxa"/>
            <w:tcBorders>
              <w:top w:val="nil"/>
              <w:left w:val="single" w:sz="4" w:space="0" w:color="auto"/>
              <w:bottom w:val="nil"/>
              <w:right w:val="nil"/>
            </w:tcBorders>
            <w:vAlign w:val="bottom"/>
          </w:tcPr>
          <w:p w14:paraId="3D491D7D"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r w:rsidRPr="003C79A3">
              <w:rPr>
                <w:rFonts w:ascii="Calisto MT" w:hAnsi="Calisto MT" w:cs="Arial"/>
                <w:color w:val="000000"/>
                <w:sz w:val="24"/>
                <w:szCs w:val="24"/>
              </w:rPr>
              <w:t>Variable</w:t>
            </w:r>
          </w:p>
        </w:tc>
        <w:tc>
          <w:tcPr>
            <w:tcW w:w="1008" w:type="dxa"/>
            <w:tcBorders>
              <w:top w:val="nil"/>
              <w:left w:val="nil"/>
              <w:bottom w:val="nil"/>
              <w:right w:val="nil"/>
            </w:tcBorders>
            <w:vAlign w:val="bottom"/>
          </w:tcPr>
          <w:p w14:paraId="38FD0B98" w14:textId="77777777" w:rsidR="00E54D7B" w:rsidRPr="003C79A3" w:rsidRDefault="00E54D7B" w:rsidP="003C79A3">
            <w:pPr>
              <w:autoSpaceDE w:val="0"/>
              <w:autoSpaceDN w:val="0"/>
              <w:adjustRightInd w:val="0"/>
              <w:spacing w:after="0" w:line="276" w:lineRule="auto"/>
              <w:jc w:val="right"/>
              <w:rPr>
                <w:rFonts w:ascii="Calisto MT" w:hAnsi="Calisto MT" w:cs="Arial"/>
                <w:color w:val="000000"/>
                <w:sz w:val="24"/>
                <w:szCs w:val="24"/>
              </w:rPr>
            </w:pPr>
            <w:r w:rsidRPr="003C79A3">
              <w:rPr>
                <w:rFonts w:ascii="Calisto MT" w:hAnsi="Calisto MT" w:cs="Arial"/>
                <w:color w:val="000000"/>
                <w:sz w:val="24"/>
                <w:szCs w:val="24"/>
              </w:rPr>
              <w:t>Coefficient</w:t>
            </w:r>
          </w:p>
        </w:tc>
        <w:tc>
          <w:tcPr>
            <w:tcW w:w="1104" w:type="dxa"/>
            <w:tcBorders>
              <w:top w:val="nil"/>
              <w:left w:val="nil"/>
              <w:bottom w:val="nil"/>
              <w:right w:val="nil"/>
            </w:tcBorders>
            <w:vAlign w:val="bottom"/>
          </w:tcPr>
          <w:p w14:paraId="5EB28F1F" w14:textId="77777777" w:rsidR="00E54D7B" w:rsidRPr="003C79A3" w:rsidRDefault="00E54D7B" w:rsidP="003C79A3">
            <w:pPr>
              <w:autoSpaceDE w:val="0"/>
              <w:autoSpaceDN w:val="0"/>
              <w:adjustRightInd w:val="0"/>
              <w:spacing w:after="0" w:line="276" w:lineRule="auto"/>
              <w:jc w:val="right"/>
              <w:rPr>
                <w:rFonts w:ascii="Calisto MT" w:hAnsi="Calisto MT" w:cs="Arial"/>
                <w:color w:val="000000"/>
                <w:sz w:val="24"/>
                <w:szCs w:val="24"/>
              </w:rPr>
            </w:pPr>
            <w:r w:rsidRPr="003C79A3">
              <w:rPr>
                <w:rFonts w:ascii="Calisto MT" w:hAnsi="Calisto MT" w:cs="Arial"/>
                <w:color w:val="000000"/>
                <w:sz w:val="24"/>
                <w:szCs w:val="24"/>
              </w:rPr>
              <w:t>Std. Error</w:t>
            </w:r>
          </w:p>
        </w:tc>
        <w:tc>
          <w:tcPr>
            <w:tcW w:w="1104" w:type="dxa"/>
            <w:tcBorders>
              <w:top w:val="nil"/>
              <w:left w:val="nil"/>
              <w:bottom w:val="nil"/>
              <w:right w:val="nil"/>
            </w:tcBorders>
            <w:vAlign w:val="bottom"/>
          </w:tcPr>
          <w:p w14:paraId="03298E5A" w14:textId="77777777" w:rsidR="00E54D7B" w:rsidRPr="003C79A3" w:rsidRDefault="00E54D7B" w:rsidP="003C79A3">
            <w:pPr>
              <w:autoSpaceDE w:val="0"/>
              <w:autoSpaceDN w:val="0"/>
              <w:adjustRightInd w:val="0"/>
              <w:spacing w:after="0" w:line="276" w:lineRule="auto"/>
              <w:jc w:val="right"/>
              <w:rPr>
                <w:rFonts w:ascii="Calisto MT" w:hAnsi="Calisto MT" w:cs="Arial"/>
                <w:color w:val="000000"/>
                <w:sz w:val="24"/>
                <w:szCs w:val="24"/>
              </w:rPr>
            </w:pPr>
            <w:r w:rsidRPr="003C79A3">
              <w:rPr>
                <w:rFonts w:ascii="Calisto MT" w:hAnsi="Calisto MT" w:cs="Arial"/>
                <w:color w:val="000000"/>
                <w:sz w:val="24"/>
                <w:szCs w:val="24"/>
              </w:rPr>
              <w:t>t-Statistic</w:t>
            </w:r>
          </w:p>
        </w:tc>
        <w:tc>
          <w:tcPr>
            <w:tcW w:w="912" w:type="dxa"/>
            <w:tcBorders>
              <w:top w:val="nil"/>
              <w:left w:val="nil"/>
              <w:bottom w:val="nil"/>
              <w:right w:val="single" w:sz="4" w:space="0" w:color="auto"/>
            </w:tcBorders>
            <w:vAlign w:val="bottom"/>
          </w:tcPr>
          <w:p w14:paraId="6C46D05C" w14:textId="77777777" w:rsidR="00E54D7B" w:rsidRPr="003C79A3" w:rsidRDefault="00E54D7B" w:rsidP="003C79A3">
            <w:pPr>
              <w:autoSpaceDE w:val="0"/>
              <w:autoSpaceDN w:val="0"/>
              <w:adjustRightInd w:val="0"/>
              <w:spacing w:after="0" w:line="276" w:lineRule="auto"/>
              <w:jc w:val="right"/>
              <w:rPr>
                <w:rFonts w:ascii="Calisto MT" w:hAnsi="Calisto MT" w:cs="Arial"/>
                <w:color w:val="000000"/>
                <w:sz w:val="24"/>
                <w:szCs w:val="24"/>
              </w:rPr>
            </w:pPr>
            <w:r w:rsidRPr="003C79A3">
              <w:rPr>
                <w:rFonts w:ascii="Calisto MT" w:hAnsi="Calisto MT" w:cs="Arial"/>
                <w:color w:val="000000"/>
                <w:sz w:val="24"/>
                <w:szCs w:val="24"/>
              </w:rPr>
              <w:t>Prob.  </w:t>
            </w:r>
          </w:p>
        </w:tc>
      </w:tr>
      <w:tr w:rsidR="00E54D7B" w:rsidRPr="003C79A3" w14:paraId="36E3371C" w14:textId="77777777" w:rsidTr="008C5D38">
        <w:trPr>
          <w:trHeight w:hRule="exact" w:val="81"/>
          <w:jc w:val="center"/>
        </w:trPr>
        <w:tc>
          <w:tcPr>
            <w:tcW w:w="1842" w:type="dxa"/>
            <w:tcBorders>
              <w:top w:val="nil"/>
              <w:left w:val="single" w:sz="4" w:space="0" w:color="auto"/>
              <w:bottom w:val="double" w:sz="6" w:space="2" w:color="auto"/>
              <w:right w:val="nil"/>
            </w:tcBorders>
            <w:vAlign w:val="bottom"/>
          </w:tcPr>
          <w:p w14:paraId="65F0F9A0"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1008" w:type="dxa"/>
            <w:tcBorders>
              <w:top w:val="nil"/>
              <w:left w:val="nil"/>
              <w:bottom w:val="double" w:sz="6" w:space="2" w:color="auto"/>
              <w:right w:val="nil"/>
            </w:tcBorders>
            <w:vAlign w:val="bottom"/>
          </w:tcPr>
          <w:p w14:paraId="68A56E47"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1104" w:type="dxa"/>
            <w:tcBorders>
              <w:top w:val="nil"/>
              <w:left w:val="nil"/>
              <w:bottom w:val="double" w:sz="6" w:space="2" w:color="auto"/>
              <w:right w:val="nil"/>
            </w:tcBorders>
            <w:vAlign w:val="bottom"/>
          </w:tcPr>
          <w:p w14:paraId="2D847D00"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1104" w:type="dxa"/>
            <w:tcBorders>
              <w:top w:val="nil"/>
              <w:left w:val="nil"/>
              <w:bottom w:val="double" w:sz="6" w:space="2" w:color="auto"/>
              <w:right w:val="nil"/>
            </w:tcBorders>
            <w:vAlign w:val="bottom"/>
          </w:tcPr>
          <w:p w14:paraId="4EBC2F5B"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912" w:type="dxa"/>
            <w:tcBorders>
              <w:top w:val="nil"/>
              <w:left w:val="nil"/>
              <w:bottom w:val="double" w:sz="6" w:space="2" w:color="auto"/>
              <w:right w:val="single" w:sz="4" w:space="0" w:color="auto"/>
            </w:tcBorders>
            <w:vAlign w:val="bottom"/>
          </w:tcPr>
          <w:p w14:paraId="2471A567"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r>
      <w:tr w:rsidR="00E54D7B" w:rsidRPr="003C79A3" w14:paraId="523BE011" w14:textId="77777777" w:rsidTr="008C5D38">
        <w:trPr>
          <w:trHeight w:hRule="exact" w:val="122"/>
          <w:jc w:val="center"/>
        </w:trPr>
        <w:tc>
          <w:tcPr>
            <w:tcW w:w="1842" w:type="dxa"/>
            <w:tcBorders>
              <w:top w:val="nil"/>
              <w:left w:val="single" w:sz="4" w:space="0" w:color="auto"/>
              <w:bottom w:val="nil"/>
              <w:right w:val="nil"/>
            </w:tcBorders>
            <w:vAlign w:val="bottom"/>
          </w:tcPr>
          <w:p w14:paraId="45C60D14"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1008" w:type="dxa"/>
            <w:tcBorders>
              <w:top w:val="nil"/>
              <w:left w:val="nil"/>
              <w:bottom w:val="nil"/>
              <w:right w:val="nil"/>
            </w:tcBorders>
            <w:vAlign w:val="bottom"/>
          </w:tcPr>
          <w:p w14:paraId="59F0A549"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1104" w:type="dxa"/>
            <w:tcBorders>
              <w:top w:val="nil"/>
              <w:left w:val="nil"/>
              <w:bottom w:val="nil"/>
              <w:right w:val="nil"/>
            </w:tcBorders>
            <w:vAlign w:val="bottom"/>
          </w:tcPr>
          <w:p w14:paraId="0001C661"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1104" w:type="dxa"/>
            <w:tcBorders>
              <w:top w:val="nil"/>
              <w:left w:val="nil"/>
              <w:bottom w:val="nil"/>
              <w:right w:val="nil"/>
            </w:tcBorders>
            <w:vAlign w:val="bottom"/>
          </w:tcPr>
          <w:p w14:paraId="5F241715"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c>
          <w:tcPr>
            <w:tcW w:w="912" w:type="dxa"/>
            <w:tcBorders>
              <w:top w:val="nil"/>
              <w:left w:val="nil"/>
              <w:bottom w:val="nil"/>
              <w:right w:val="single" w:sz="4" w:space="0" w:color="auto"/>
            </w:tcBorders>
            <w:vAlign w:val="bottom"/>
          </w:tcPr>
          <w:p w14:paraId="0696620A"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p>
        </w:tc>
      </w:tr>
      <w:tr w:rsidR="00E54D7B" w:rsidRPr="003C79A3" w14:paraId="4D5EB70F" w14:textId="77777777" w:rsidTr="008C5D38">
        <w:trPr>
          <w:trHeight w:val="204"/>
          <w:jc w:val="center"/>
        </w:trPr>
        <w:tc>
          <w:tcPr>
            <w:tcW w:w="1842" w:type="dxa"/>
            <w:tcBorders>
              <w:top w:val="nil"/>
              <w:left w:val="single" w:sz="4" w:space="0" w:color="auto"/>
              <w:bottom w:val="nil"/>
              <w:right w:val="nil"/>
            </w:tcBorders>
            <w:vAlign w:val="bottom"/>
          </w:tcPr>
          <w:p w14:paraId="5E0FBC1F"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r w:rsidRPr="003C79A3">
              <w:rPr>
                <w:rFonts w:ascii="Calisto MT" w:hAnsi="Calisto MT" w:cs="Arial"/>
                <w:color w:val="000000"/>
                <w:sz w:val="24"/>
                <w:szCs w:val="24"/>
              </w:rPr>
              <w:lastRenderedPageBreak/>
              <w:t>C</w:t>
            </w:r>
          </w:p>
        </w:tc>
        <w:tc>
          <w:tcPr>
            <w:tcW w:w="1008" w:type="dxa"/>
            <w:tcBorders>
              <w:top w:val="nil"/>
              <w:left w:val="nil"/>
              <w:bottom w:val="nil"/>
              <w:right w:val="nil"/>
            </w:tcBorders>
            <w:vAlign w:val="bottom"/>
          </w:tcPr>
          <w:p w14:paraId="1CB0EA33" w14:textId="77777777" w:rsidR="00E54D7B" w:rsidRPr="003C79A3" w:rsidRDefault="00E54D7B" w:rsidP="003C79A3">
            <w:pPr>
              <w:autoSpaceDE w:val="0"/>
              <w:autoSpaceDN w:val="0"/>
              <w:adjustRightInd w:val="0"/>
              <w:spacing w:after="0" w:line="276" w:lineRule="auto"/>
              <w:jc w:val="right"/>
              <w:rPr>
                <w:rFonts w:ascii="Calisto MT" w:hAnsi="Calisto MT" w:cs="Arial"/>
                <w:color w:val="000000"/>
                <w:sz w:val="24"/>
                <w:szCs w:val="24"/>
              </w:rPr>
            </w:pPr>
            <w:r w:rsidRPr="003C79A3">
              <w:rPr>
                <w:rFonts w:ascii="Calisto MT" w:hAnsi="Calisto MT" w:cs="Arial"/>
                <w:color w:val="000000"/>
                <w:sz w:val="24"/>
                <w:szCs w:val="24"/>
              </w:rPr>
              <w:t>0.205511</w:t>
            </w:r>
          </w:p>
        </w:tc>
        <w:tc>
          <w:tcPr>
            <w:tcW w:w="1104" w:type="dxa"/>
            <w:tcBorders>
              <w:top w:val="nil"/>
              <w:left w:val="nil"/>
              <w:bottom w:val="nil"/>
              <w:right w:val="nil"/>
            </w:tcBorders>
            <w:vAlign w:val="bottom"/>
          </w:tcPr>
          <w:p w14:paraId="4A156072" w14:textId="77777777" w:rsidR="00E54D7B" w:rsidRPr="003C79A3" w:rsidRDefault="00E54D7B" w:rsidP="003C79A3">
            <w:pPr>
              <w:autoSpaceDE w:val="0"/>
              <w:autoSpaceDN w:val="0"/>
              <w:adjustRightInd w:val="0"/>
              <w:spacing w:after="0" w:line="276" w:lineRule="auto"/>
              <w:jc w:val="right"/>
              <w:rPr>
                <w:rFonts w:ascii="Calisto MT" w:hAnsi="Calisto MT" w:cs="Arial"/>
                <w:color w:val="000000"/>
                <w:sz w:val="24"/>
                <w:szCs w:val="24"/>
              </w:rPr>
            </w:pPr>
            <w:r w:rsidRPr="003C79A3">
              <w:rPr>
                <w:rFonts w:ascii="Calisto MT" w:hAnsi="Calisto MT" w:cs="Arial"/>
                <w:color w:val="000000"/>
                <w:sz w:val="24"/>
                <w:szCs w:val="24"/>
              </w:rPr>
              <w:t>0.064769</w:t>
            </w:r>
          </w:p>
        </w:tc>
        <w:tc>
          <w:tcPr>
            <w:tcW w:w="1104" w:type="dxa"/>
            <w:tcBorders>
              <w:top w:val="nil"/>
              <w:left w:val="nil"/>
              <w:bottom w:val="nil"/>
              <w:right w:val="nil"/>
            </w:tcBorders>
            <w:vAlign w:val="bottom"/>
          </w:tcPr>
          <w:p w14:paraId="3121DEEA" w14:textId="77777777" w:rsidR="00E54D7B" w:rsidRPr="003C79A3" w:rsidRDefault="00E54D7B" w:rsidP="003C79A3">
            <w:pPr>
              <w:autoSpaceDE w:val="0"/>
              <w:autoSpaceDN w:val="0"/>
              <w:adjustRightInd w:val="0"/>
              <w:spacing w:after="0" w:line="276" w:lineRule="auto"/>
              <w:jc w:val="right"/>
              <w:rPr>
                <w:rFonts w:ascii="Calisto MT" w:hAnsi="Calisto MT" w:cs="Arial"/>
                <w:color w:val="000000"/>
                <w:sz w:val="24"/>
                <w:szCs w:val="24"/>
              </w:rPr>
            </w:pPr>
            <w:r w:rsidRPr="003C79A3">
              <w:rPr>
                <w:rFonts w:ascii="Calisto MT" w:hAnsi="Calisto MT" w:cs="Arial"/>
                <w:color w:val="000000"/>
                <w:sz w:val="24"/>
                <w:szCs w:val="24"/>
              </w:rPr>
              <w:t>3.172979</w:t>
            </w:r>
          </w:p>
        </w:tc>
        <w:tc>
          <w:tcPr>
            <w:tcW w:w="912" w:type="dxa"/>
            <w:tcBorders>
              <w:top w:val="nil"/>
              <w:left w:val="nil"/>
              <w:bottom w:val="nil"/>
              <w:right w:val="single" w:sz="4" w:space="0" w:color="auto"/>
            </w:tcBorders>
            <w:vAlign w:val="bottom"/>
          </w:tcPr>
          <w:p w14:paraId="7B718741" w14:textId="77777777" w:rsidR="00E54D7B" w:rsidRPr="003C79A3" w:rsidRDefault="00E54D7B" w:rsidP="003C79A3">
            <w:pPr>
              <w:autoSpaceDE w:val="0"/>
              <w:autoSpaceDN w:val="0"/>
              <w:adjustRightInd w:val="0"/>
              <w:spacing w:after="0" w:line="276" w:lineRule="auto"/>
              <w:jc w:val="right"/>
              <w:rPr>
                <w:rFonts w:ascii="Calisto MT" w:hAnsi="Calisto MT" w:cs="Arial"/>
                <w:color w:val="000000"/>
                <w:sz w:val="24"/>
                <w:szCs w:val="24"/>
              </w:rPr>
            </w:pPr>
            <w:r w:rsidRPr="003C79A3">
              <w:rPr>
                <w:rFonts w:ascii="Calisto MT" w:hAnsi="Calisto MT" w:cs="Arial"/>
                <w:color w:val="000000"/>
                <w:sz w:val="24"/>
                <w:szCs w:val="24"/>
              </w:rPr>
              <w:t>0.0053</w:t>
            </w:r>
          </w:p>
        </w:tc>
      </w:tr>
      <w:tr w:rsidR="00E54D7B" w:rsidRPr="003C79A3" w14:paraId="3C6A15F0" w14:textId="77777777" w:rsidTr="008C5D38">
        <w:trPr>
          <w:trHeight w:val="204"/>
          <w:jc w:val="center"/>
        </w:trPr>
        <w:tc>
          <w:tcPr>
            <w:tcW w:w="1842" w:type="dxa"/>
            <w:tcBorders>
              <w:top w:val="nil"/>
              <w:left w:val="single" w:sz="4" w:space="0" w:color="auto"/>
              <w:bottom w:val="nil"/>
              <w:right w:val="nil"/>
            </w:tcBorders>
            <w:vAlign w:val="bottom"/>
          </w:tcPr>
          <w:p w14:paraId="45A18A66"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r w:rsidRPr="003C79A3">
              <w:rPr>
                <w:rFonts w:ascii="Calisto MT" w:hAnsi="Calisto MT" w:cs="Arial"/>
                <w:color w:val="000000"/>
                <w:sz w:val="24"/>
                <w:szCs w:val="24"/>
              </w:rPr>
              <w:t>X1</w:t>
            </w:r>
          </w:p>
        </w:tc>
        <w:tc>
          <w:tcPr>
            <w:tcW w:w="1008" w:type="dxa"/>
            <w:tcBorders>
              <w:top w:val="nil"/>
              <w:left w:val="nil"/>
              <w:bottom w:val="nil"/>
              <w:right w:val="nil"/>
            </w:tcBorders>
            <w:vAlign w:val="bottom"/>
          </w:tcPr>
          <w:p w14:paraId="61473DA0" w14:textId="77777777" w:rsidR="00E54D7B" w:rsidRPr="003C79A3" w:rsidRDefault="00E54D7B" w:rsidP="003C79A3">
            <w:pPr>
              <w:autoSpaceDE w:val="0"/>
              <w:autoSpaceDN w:val="0"/>
              <w:adjustRightInd w:val="0"/>
              <w:spacing w:after="0" w:line="276" w:lineRule="auto"/>
              <w:jc w:val="right"/>
              <w:rPr>
                <w:rFonts w:ascii="Calisto MT" w:hAnsi="Calisto MT" w:cs="Arial"/>
                <w:color w:val="000000"/>
                <w:sz w:val="24"/>
                <w:szCs w:val="24"/>
              </w:rPr>
            </w:pPr>
            <w:r w:rsidRPr="003C79A3">
              <w:rPr>
                <w:rFonts w:ascii="Calisto MT" w:hAnsi="Calisto MT" w:cs="Arial"/>
                <w:color w:val="000000"/>
                <w:sz w:val="24"/>
                <w:szCs w:val="24"/>
              </w:rPr>
              <w:t>-0.124034</w:t>
            </w:r>
          </w:p>
        </w:tc>
        <w:tc>
          <w:tcPr>
            <w:tcW w:w="1104" w:type="dxa"/>
            <w:tcBorders>
              <w:top w:val="nil"/>
              <w:left w:val="nil"/>
              <w:bottom w:val="nil"/>
              <w:right w:val="nil"/>
            </w:tcBorders>
            <w:vAlign w:val="bottom"/>
          </w:tcPr>
          <w:p w14:paraId="05140369" w14:textId="77777777" w:rsidR="00E54D7B" w:rsidRPr="003C79A3" w:rsidRDefault="00E54D7B" w:rsidP="003C79A3">
            <w:pPr>
              <w:autoSpaceDE w:val="0"/>
              <w:autoSpaceDN w:val="0"/>
              <w:adjustRightInd w:val="0"/>
              <w:spacing w:after="0" w:line="276" w:lineRule="auto"/>
              <w:jc w:val="right"/>
              <w:rPr>
                <w:rFonts w:ascii="Calisto MT" w:hAnsi="Calisto MT" w:cs="Arial"/>
                <w:color w:val="000000"/>
                <w:sz w:val="24"/>
                <w:szCs w:val="24"/>
              </w:rPr>
            </w:pPr>
            <w:r w:rsidRPr="003C79A3">
              <w:rPr>
                <w:rFonts w:ascii="Calisto MT" w:hAnsi="Calisto MT" w:cs="Arial"/>
                <w:color w:val="000000"/>
                <w:sz w:val="24"/>
                <w:szCs w:val="24"/>
              </w:rPr>
              <w:t>0.050032</w:t>
            </w:r>
          </w:p>
        </w:tc>
        <w:tc>
          <w:tcPr>
            <w:tcW w:w="1104" w:type="dxa"/>
            <w:tcBorders>
              <w:top w:val="nil"/>
              <w:left w:val="nil"/>
              <w:bottom w:val="nil"/>
              <w:right w:val="nil"/>
            </w:tcBorders>
            <w:vAlign w:val="bottom"/>
          </w:tcPr>
          <w:p w14:paraId="6BD39647" w14:textId="77777777" w:rsidR="00E54D7B" w:rsidRPr="003C79A3" w:rsidRDefault="00E54D7B" w:rsidP="003C79A3">
            <w:pPr>
              <w:autoSpaceDE w:val="0"/>
              <w:autoSpaceDN w:val="0"/>
              <w:adjustRightInd w:val="0"/>
              <w:spacing w:after="0" w:line="276" w:lineRule="auto"/>
              <w:jc w:val="right"/>
              <w:rPr>
                <w:rFonts w:ascii="Calisto MT" w:hAnsi="Calisto MT" w:cs="Arial"/>
                <w:color w:val="000000"/>
                <w:sz w:val="24"/>
                <w:szCs w:val="24"/>
              </w:rPr>
            </w:pPr>
            <w:r w:rsidRPr="003C79A3">
              <w:rPr>
                <w:rFonts w:ascii="Calisto MT" w:hAnsi="Calisto MT" w:cs="Arial"/>
                <w:color w:val="000000"/>
                <w:sz w:val="24"/>
                <w:szCs w:val="24"/>
              </w:rPr>
              <w:t>-2.479101</w:t>
            </w:r>
          </w:p>
        </w:tc>
        <w:tc>
          <w:tcPr>
            <w:tcW w:w="912" w:type="dxa"/>
            <w:tcBorders>
              <w:top w:val="nil"/>
              <w:left w:val="nil"/>
              <w:bottom w:val="nil"/>
              <w:right w:val="single" w:sz="4" w:space="0" w:color="auto"/>
            </w:tcBorders>
            <w:vAlign w:val="bottom"/>
          </w:tcPr>
          <w:p w14:paraId="2F391868" w14:textId="77777777" w:rsidR="00E54D7B" w:rsidRPr="003C79A3" w:rsidRDefault="00E54D7B" w:rsidP="003C79A3">
            <w:pPr>
              <w:autoSpaceDE w:val="0"/>
              <w:autoSpaceDN w:val="0"/>
              <w:adjustRightInd w:val="0"/>
              <w:spacing w:after="0" w:line="276" w:lineRule="auto"/>
              <w:jc w:val="right"/>
              <w:rPr>
                <w:rFonts w:ascii="Calisto MT" w:hAnsi="Calisto MT" w:cs="Arial"/>
                <w:color w:val="000000"/>
                <w:sz w:val="24"/>
                <w:szCs w:val="24"/>
              </w:rPr>
            </w:pPr>
            <w:r w:rsidRPr="003C79A3">
              <w:rPr>
                <w:rFonts w:ascii="Calisto MT" w:hAnsi="Calisto MT" w:cs="Arial"/>
                <w:color w:val="000000"/>
                <w:sz w:val="24"/>
                <w:szCs w:val="24"/>
              </w:rPr>
              <w:t>0.0233</w:t>
            </w:r>
          </w:p>
        </w:tc>
      </w:tr>
      <w:tr w:rsidR="00E54D7B" w:rsidRPr="003C79A3" w14:paraId="24DBF253" w14:textId="77777777" w:rsidTr="008C5D38">
        <w:trPr>
          <w:trHeight w:val="204"/>
          <w:jc w:val="center"/>
        </w:trPr>
        <w:tc>
          <w:tcPr>
            <w:tcW w:w="1842" w:type="dxa"/>
            <w:tcBorders>
              <w:top w:val="nil"/>
              <w:left w:val="single" w:sz="4" w:space="0" w:color="auto"/>
              <w:bottom w:val="single" w:sz="4" w:space="0" w:color="auto"/>
              <w:right w:val="nil"/>
            </w:tcBorders>
            <w:vAlign w:val="bottom"/>
          </w:tcPr>
          <w:p w14:paraId="4CD86EF4" w14:textId="77777777" w:rsidR="00E54D7B" w:rsidRPr="003C79A3" w:rsidRDefault="00E54D7B" w:rsidP="003C79A3">
            <w:pPr>
              <w:autoSpaceDE w:val="0"/>
              <w:autoSpaceDN w:val="0"/>
              <w:adjustRightInd w:val="0"/>
              <w:spacing w:after="0" w:line="276" w:lineRule="auto"/>
              <w:jc w:val="center"/>
              <w:rPr>
                <w:rFonts w:ascii="Calisto MT" w:hAnsi="Calisto MT" w:cs="Arial"/>
                <w:color w:val="000000"/>
                <w:sz w:val="24"/>
                <w:szCs w:val="24"/>
              </w:rPr>
            </w:pPr>
            <w:r w:rsidRPr="003C79A3">
              <w:rPr>
                <w:rFonts w:ascii="Calisto MT" w:hAnsi="Calisto MT" w:cs="Arial"/>
                <w:color w:val="000000"/>
                <w:sz w:val="24"/>
                <w:szCs w:val="24"/>
              </w:rPr>
              <w:t>X2</w:t>
            </w:r>
          </w:p>
        </w:tc>
        <w:tc>
          <w:tcPr>
            <w:tcW w:w="1008" w:type="dxa"/>
            <w:tcBorders>
              <w:top w:val="nil"/>
              <w:left w:val="nil"/>
              <w:bottom w:val="single" w:sz="4" w:space="0" w:color="auto"/>
              <w:right w:val="nil"/>
            </w:tcBorders>
            <w:vAlign w:val="bottom"/>
          </w:tcPr>
          <w:p w14:paraId="26256D85" w14:textId="77777777" w:rsidR="00E54D7B" w:rsidRPr="003C79A3" w:rsidRDefault="00E54D7B" w:rsidP="003C79A3">
            <w:pPr>
              <w:autoSpaceDE w:val="0"/>
              <w:autoSpaceDN w:val="0"/>
              <w:adjustRightInd w:val="0"/>
              <w:spacing w:after="0" w:line="276" w:lineRule="auto"/>
              <w:jc w:val="right"/>
              <w:rPr>
                <w:rFonts w:ascii="Calisto MT" w:hAnsi="Calisto MT" w:cs="Arial"/>
                <w:color w:val="000000"/>
                <w:sz w:val="24"/>
                <w:szCs w:val="24"/>
              </w:rPr>
            </w:pPr>
            <w:r w:rsidRPr="003C79A3">
              <w:rPr>
                <w:rFonts w:ascii="Calisto MT" w:hAnsi="Calisto MT" w:cs="Arial"/>
                <w:color w:val="000000"/>
                <w:sz w:val="24"/>
                <w:szCs w:val="24"/>
              </w:rPr>
              <w:t>0.012478</w:t>
            </w:r>
          </w:p>
        </w:tc>
        <w:tc>
          <w:tcPr>
            <w:tcW w:w="1104" w:type="dxa"/>
            <w:tcBorders>
              <w:top w:val="nil"/>
              <w:left w:val="nil"/>
              <w:bottom w:val="single" w:sz="4" w:space="0" w:color="auto"/>
              <w:right w:val="nil"/>
            </w:tcBorders>
            <w:vAlign w:val="bottom"/>
          </w:tcPr>
          <w:p w14:paraId="04E749DB" w14:textId="77777777" w:rsidR="00E54D7B" w:rsidRPr="003C79A3" w:rsidRDefault="00E54D7B" w:rsidP="003C79A3">
            <w:pPr>
              <w:autoSpaceDE w:val="0"/>
              <w:autoSpaceDN w:val="0"/>
              <w:adjustRightInd w:val="0"/>
              <w:spacing w:after="0" w:line="276" w:lineRule="auto"/>
              <w:jc w:val="right"/>
              <w:rPr>
                <w:rFonts w:ascii="Calisto MT" w:hAnsi="Calisto MT" w:cs="Arial"/>
                <w:color w:val="000000"/>
                <w:sz w:val="24"/>
                <w:szCs w:val="24"/>
              </w:rPr>
            </w:pPr>
            <w:r w:rsidRPr="003C79A3">
              <w:rPr>
                <w:rFonts w:ascii="Calisto MT" w:hAnsi="Calisto MT" w:cs="Arial"/>
                <w:color w:val="000000"/>
                <w:sz w:val="24"/>
                <w:szCs w:val="24"/>
              </w:rPr>
              <w:t>0.024420</w:t>
            </w:r>
          </w:p>
        </w:tc>
        <w:tc>
          <w:tcPr>
            <w:tcW w:w="1104" w:type="dxa"/>
            <w:tcBorders>
              <w:top w:val="nil"/>
              <w:left w:val="nil"/>
              <w:bottom w:val="single" w:sz="4" w:space="0" w:color="auto"/>
              <w:right w:val="nil"/>
            </w:tcBorders>
            <w:vAlign w:val="bottom"/>
          </w:tcPr>
          <w:p w14:paraId="3809156D" w14:textId="77777777" w:rsidR="00E54D7B" w:rsidRPr="003C79A3" w:rsidRDefault="00E54D7B" w:rsidP="003C79A3">
            <w:pPr>
              <w:autoSpaceDE w:val="0"/>
              <w:autoSpaceDN w:val="0"/>
              <w:adjustRightInd w:val="0"/>
              <w:spacing w:after="0" w:line="276" w:lineRule="auto"/>
              <w:jc w:val="right"/>
              <w:rPr>
                <w:rFonts w:ascii="Calisto MT" w:hAnsi="Calisto MT" w:cs="Arial"/>
                <w:color w:val="000000"/>
                <w:sz w:val="24"/>
                <w:szCs w:val="24"/>
              </w:rPr>
            </w:pPr>
            <w:r w:rsidRPr="003C79A3">
              <w:rPr>
                <w:rFonts w:ascii="Calisto MT" w:hAnsi="Calisto MT" w:cs="Arial"/>
                <w:color w:val="000000"/>
                <w:sz w:val="24"/>
                <w:szCs w:val="24"/>
              </w:rPr>
              <w:t>0.510978</w:t>
            </w:r>
          </w:p>
        </w:tc>
        <w:tc>
          <w:tcPr>
            <w:tcW w:w="912" w:type="dxa"/>
            <w:tcBorders>
              <w:top w:val="nil"/>
              <w:left w:val="nil"/>
              <w:bottom w:val="single" w:sz="4" w:space="0" w:color="auto"/>
              <w:right w:val="single" w:sz="4" w:space="0" w:color="auto"/>
            </w:tcBorders>
            <w:vAlign w:val="bottom"/>
          </w:tcPr>
          <w:p w14:paraId="4F87B949" w14:textId="77777777" w:rsidR="00E54D7B" w:rsidRPr="003C79A3" w:rsidRDefault="00E54D7B" w:rsidP="003C79A3">
            <w:pPr>
              <w:autoSpaceDE w:val="0"/>
              <w:autoSpaceDN w:val="0"/>
              <w:adjustRightInd w:val="0"/>
              <w:spacing w:after="0" w:line="276" w:lineRule="auto"/>
              <w:jc w:val="right"/>
              <w:rPr>
                <w:rFonts w:ascii="Calisto MT" w:hAnsi="Calisto MT" w:cs="Arial"/>
                <w:color w:val="000000"/>
                <w:sz w:val="24"/>
                <w:szCs w:val="24"/>
              </w:rPr>
            </w:pPr>
            <w:r w:rsidRPr="003C79A3">
              <w:rPr>
                <w:rFonts w:ascii="Calisto MT" w:hAnsi="Calisto MT" w:cs="Arial"/>
                <w:color w:val="000000"/>
                <w:sz w:val="24"/>
                <w:szCs w:val="24"/>
              </w:rPr>
              <w:t>0.6156</w:t>
            </w:r>
          </w:p>
        </w:tc>
      </w:tr>
    </w:tbl>
    <w:p w14:paraId="28AB0A41" w14:textId="113AF232" w:rsidR="00E54D7B" w:rsidRPr="003C79A3" w:rsidRDefault="007F2539" w:rsidP="003C79A3">
      <w:pPr>
        <w:shd w:val="clear" w:color="auto" w:fill="FFFFFF" w:themeFill="background1"/>
        <w:spacing w:after="0" w:line="276" w:lineRule="auto"/>
        <w:jc w:val="both"/>
        <w:textAlignment w:val="baseline"/>
        <w:rPr>
          <w:rFonts w:ascii="Calisto MT" w:hAnsi="Calisto MT" w:cs="Times New Roman"/>
          <w:sz w:val="24"/>
          <w:szCs w:val="24"/>
        </w:rPr>
        <w:sectPr w:rsidR="00E54D7B" w:rsidRPr="003C79A3" w:rsidSect="008C5D38">
          <w:type w:val="continuous"/>
          <w:pgSz w:w="11906" w:h="16838" w:code="9"/>
          <w:pgMar w:top="2268" w:right="1701" w:bottom="1701" w:left="2268" w:header="709" w:footer="709" w:gutter="0"/>
          <w:cols w:space="282"/>
          <w:titlePg/>
          <w:docGrid w:linePitch="360"/>
        </w:sectPr>
      </w:pPr>
      <w:r>
        <w:rPr>
          <w:rFonts w:ascii="Calisto MT" w:hAnsi="Calisto MT" w:cs="Times New Roman"/>
          <w:sz w:val="24"/>
          <w:szCs w:val="24"/>
          <w:lang w:val="en-US"/>
        </w:rPr>
        <w:t xml:space="preserve">                              </w:t>
      </w:r>
      <w:r w:rsidR="00E54D7B" w:rsidRPr="003C79A3">
        <w:rPr>
          <w:rFonts w:ascii="Calisto MT" w:hAnsi="Calisto MT" w:cs="Times New Roman"/>
          <w:sz w:val="24"/>
          <w:szCs w:val="24"/>
        </w:rPr>
        <w:t xml:space="preserve">Sumber: </w:t>
      </w:r>
      <w:r w:rsidR="00E54D7B" w:rsidRPr="003C79A3">
        <w:rPr>
          <w:rFonts w:ascii="Calisto MT" w:hAnsi="Calisto MT" w:cs="Times New Roman"/>
          <w:i/>
          <w:iCs/>
          <w:sz w:val="24"/>
          <w:szCs w:val="24"/>
        </w:rPr>
        <w:t>Output</w:t>
      </w:r>
      <w:r w:rsidR="00E54D7B" w:rsidRPr="003C79A3">
        <w:rPr>
          <w:rFonts w:ascii="Calisto MT" w:hAnsi="Calisto MT" w:cs="Times New Roman"/>
          <w:sz w:val="24"/>
          <w:szCs w:val="24"/>
        </w:rPr>
        <w:t xml:space="preserve"> Eviews 12 (Data diolah, 2024)</w:t>
      </w:r>
    </w:p>
    <w:p w14:paraId="0C540180" w14:textId="77777777" w:rsidR="007F2539" w:rsidRDefault="007F2539" w:rsidP="003C79A3">
      <w:pPr>
        <w:pStyle w:val="NoSpacing"/>
        <w:shd w:val="clear" w:color="auto" w:fill="FFFFFF" w:themeFill="background1"/>
        <w:tabs>
          <w:tab w:val="left" w:pos="5387"/>
        </w:tabs>
        <w:spacing w:line="276" w:lineRule="auto"/>
        <w:ind w:firstLine="567"/>
        <w:jc w:val="both"/>
        <w:rPr>
          <w:rFonts w:ascii="Calisto MT" w:hAnsi="Calisto MT" w:cs="Times New Roman"/>
          <w:noProof/>
          <w:sz w:val="24"/>
          <w:szCs w:val="24"/>
          <w:lang w:val="id-ID"/>
        </w:rPr>
      </w:pPr>
    </w:p>
    <w:p w14:paraId="0CDE9A15" w14:textId="62DE4C95" w:rsidR="0018470B" w:rsidRPr="003C79A3" w:rsidRDefault="0018470B" w:rsidP="003C79A3">
      <w:pPr>
        <w:pStyle w:val="NoSpacing"/>
        <w:shd w:val="clear" w:color="auto" w:fill="FFFFFF" w:themeFill="background1"/>
        <w:tabs>
          <w:tab w:val="left" w:pos="5387"/>
        </w:tabs>
        <w:spacing w:line="276" w:lineRule="auto"/>
        <w:ind w:firstLine="567"/>
        <w:jc w:val="both"/>
        <w:rPr>
          <w:rFonts w:ascii="Calisto MT" w:hAnsi="Calisto MT" w:cs="Times New Roman"/>
          <w:noProof/>
          <w:sz w:val="24"/>
          <w:szCs w:val="24"/>
          <w:lang w:val="id-ID"/>
        </w:rPr>
      </w:pPr>
      <w:r w:rsidRPr="003C79A3">
        <w:rPr>
          <w:rFonts w:ascii="Calisto MT" w:hAnsi="Calisto MT" w:cs="Times New Roman"/>
          <w:noProof/>
          <w:sz w:val="24"/>
          <w:szCs w:val="24"/>
          <w:lang w:val="id-ID"/>
        </w:rPr>
        <w:t xml:space="preserve">Berdasarkan Tabel </w:t>
      </w:r>
      <w:r w:rsidR="004F47CA">
        <w:rPr>
          <w:rFonts w:ascii="Calisto MT" w:hAnsi="Calisto MT" w:cs="Times New Roman"/>
          <w:noProof/>
          <w:sz w:val="24"/>
          <w:szCs w:val="24"/>
          <w:lang w:val="en-US"/>
        </w:rPr>
        <w:t>6.</w:t>
      </w:r>
      <w:r w:rsidRPr="003C79A3">
        <w:rPr>
          <w:rFonts w:ascii="Calisto MT" w:hAnsi="Calisto MT" w:cs="Times New Roman"/>
          <w:noProof/>
          <w:sz w:val="24"/>
          <w:szCs w:val="24"/>
          <w:lang w:val="id-ID"/>
        </w:rPr>
        <w:t xml:space="preserve"> diperoleh hasil nilai t</w:t>
      </w:r>
      <w:r w:rsidRPr="003C79A3">
        <w:rPr>
          <w:rFonts w:ascii="Calisto MT" w:hAnsi="Calisto MT" w:cs="Times New Roman"/>
          <w:i/>
          <w:iCs/>
          <w:noProof/>
          <w:sz w:val="24"/>
          <w:szCs w:val="24"/>
          <w:lang w:val="id-ID"/>
        </w:rPr>
        <w:t>-statisti</w:t>
      </w:r>
      <w:r w:rsidR="00DE4AF3" w:rsidRPr="003C79A3">
        <w:rPr>
          <w:rFonts w:ascii="Calisto MT" w:hAnsi="Calisto MT" w:cs="Times New Roman"/>
          <w:i/>
          <w:iCs/>
          <w:noProof/>
          <w:sz w:val="24"/>
          <w:szCs w:val="24"/>
          <w:lang w:val="id-ID"/>
        </w:rPr>
        <w:t>c</w:t>
      </w:r>
      <w:r w:rsidRPr="003C79A3">
        <w:rPr>
          <w:rFonts w:ascii="Calisto MT" w:hAnsi="Calisto MT" w:cs="Times New Roman"/>
          <w:noProof/>
          <w:sz w:val="24"/>
          <w:szCs w:val="24"/>
          <w:lang w:val="id-ID"/>
        </w:rPr>
        <w:t xml:space="preserve"> untuk masing-masing variabel independen. Sehingga pengambilan kesimpulan sebagai berikut:</w:t>
      </w:r>
    </w:p>
    <w:p w14:paraId="52C9BF1E" w14:textId="77777777" w:rsidR="0018470B" w:rsidRPr="003C79A3" w:rsidRDefault="0018470B" w:rsidP="007F2539">
      <w:pPr>
        <w:pStyle w:val="NoSpacing"/>
        <w:shd w:val="clear" w:color="auto" w:fill="FFFFFF" w:themeFill="background1"/>
        <w:tabs>
          <w:tab w:val="left" w:pos="5387"/>
        </w:tabs>
        <w:spacing w:line="276" w:lineRule="auto"/>
        <w:jc w:val="both"/>
        <w:rPr>
          <w:rFonts w:ascii="Calisto MT" w:hAnsi="Calisto MT" w:cs="Times New Roman"/>
          <w:b/>
          <w:bCs/>
          <w:noProof/>
          <w:sz w:val="24"/>
          <w:szCs w:val="24"/>
          <w:lang w:val="id-ID"/>
        </w:rPr>
      </w:pPr>
      <w:r w:rsidRPr="003C79A3">
        <w:rPr>
          <w:rFonts w:ascii="Calisto MT" w:hAnsi="Calisto MT" w:cs="Times New Roman"/>
          <w:b/>
          <w:bCs/>
          <w:noProof/>
          <w:sz w:val="24"/>
          <w:szCs w:val="24"/>
          <w:lang w:val="id-ID"/>
        </w:rPr>
        <w:t>Pengujian hipotesis pengaruh struktur modal (X</w:t>
      </w:r>
      <w:r w:rsidRPr="003C79A3">
        <w:rPr>
          <w:rFonts w:ascii="Calisto MT" w:hAnsi="Calisto MT" w:cs="Times New Roman"/>
          <w:b/>
          <w:bCs/>
          <w:noProof/>
          <w:sz w:val="24"/>
          <w:szCs w:val="24"/>
          <w:vertAlign w:val="subscript"/>
          <w:lang w:val="id-ID"/>
        </w:rPr>
        <w:t>1</w:t>
      </w:r>
      <w:r w:rsidRPr="003C79A3">
        <w:rPr>
          <w:rFonts w:ascii="Calisto MT" w:hAnsi="Calisto MT" w:cs="Times New Roman"/>
          <w:b/>
          <w:bCs/>
          <w:noProof/>
          <w:sz w:val="24"/>
          <w:szCs w:val="24"/>
          <w:lang w:val="id-ID"/>
        </w:rPr>
        <w:t>) terhadap profitabilitas (Y).</w:t>
      </w:r>
    </w:p>
    <w:p w14:paraId="20B5B12D" w14:textId="16917AE5" w:rsidR="0018470B" w:rsidRPr="003C79A3" w:rsidRDefault="0018470B" w:rsidP="003C79A3">
      <w:pPr>
        <w:pStyle w:val="NoSpacing"/>
        <w:shd w:val="clear" w:color="auto" w:fill="FFFFFF" w:themeFill="background1"/>
        <w:tabs>
          <w:tab w:val="left" w:pos="5387"/>
        </w:tabs>
        <w:spacing w:line="276" w:lineRule="auto"/>
        <w:jc w:val="both"/>
        <w:rPr>
          <w:rFonts w:ascii="Calisto MT" w:hAnsi="Calisto MT" w:cs="Times New Roman"/>
          <w:noProof/>
          <w:sz w:val="24"/>
          <w:szCs w:val="24"/>
          <w:lang w:val="id-ID"/>
        </w:rPr>
      </w:pPr>
      <w:r w:rsidRPr="003C79A3">
        <w:rPr>
          <w:rFonts w:ascii="Calisto MT" w:hAnsi="Calisto MT" w:cs="Times New Roman"/>
          <w:noProof/>
          <w:sz w:val="24"/>
          <w:szCs w:val="24"/>
          <w:lang w:val="id-ID"/>
        </w:rPr>
        <w:t xml:space="preserve">Berdasarkan Tabel 5 diperoleh nilai </w:t>
      </w:r>
      <w:r w:rsidRPr="003C79A3">
        <w:rPr>
          <w:rFonts w:ascii="Calisto MT" w:hAnsi="Calisto MT" w:cs="Times New Roman"/>
          <w:i/>
          <w:iCs/>
          <w:noProof/>
          <w:sz w:val="24"/>
          <w:szCs w:val="24"/>
          <w:lang w:val="id-ID"/>
        </w:rPr>
        <w:t>t-statistic</w:t>
      </w:r>
      <w:r w:rsidRPr="003C79A3">
        <w:rPr>
          <w:rFonts w:ascii="Calisto MT" w:hAnsi="Calisto MT" w:cs="Times New Roman"/>
          <w:noProof/>
          <w:sz w:val="24"/>
          <w:szCs w:val="24"/>
          <w:lang w:val="id-ID"/>
        </w:rPr>
        <w:t xml:space="preserve"> (t hitung) variabel struktur modal sebesar -2.479101 dengan nilai probabilitas </w:t>
      </w:r>
      <w:r w:rsidRPr="003C79A3">
        <w:rPr>
          <w:rFonts w:ascii="Calisto MT" w:hAnsi="Calisto MT" w:cs="Times New Roman"/>
          <w:i/>
          <w:iCs/>
          <w:noProof/>
          <w:sz w:val="24"/>
          <w:szCs w:val="24"/>
          <w:lang w:val="id-ID"/>
        </w:rPr>
        <w:t xml:space="preserve">t-statistic </w:t>
      </w:r>
      <w:r w:rsidRPr="003C79A3">
        <w:rPr>
          <w:rFonts w:ascii="Calisto MT" w:hAnsi="Calisto MT" w:cs="Times New Roman"/>
          <w:noProof/>
          <w:sz w:val="24"/>
          <w:szCs w:val="24"/>
          <w:lang w:val="id-ID"/>
        </w:rPr>
        <w:t>0,0233 lebih kecil dari kesalahan dugaan penelitian (</w:t>
      </w:r>
      <w:r w:rsidRPr="003C79A3">
        <w:rPr>
          <w:rFonts w:ascii="Cambria" w:hAnsi="Cambria" w:cs="Cambria"/>
          <w:noProof/>
          <w:sz w:val="24"/>
          <w:szCs w:val="24"/>
          <w:lang w:val="id-ID"/>
        </w:rPr>
        <w:t>α</w:t>
      </w:r>
      <w:r w:rsidRPr="003C79A3">
        <w:rPr>
          <w:rFonts w:ascii="Calisto MT" w:hAnsi="Calisto MT" w:cs="Times New Roman"/>
          <w:noProof/>
          <w:sz w:val="24"/>
          <w:szCs w:val="24"/>
          <w:lang w:val="id-ID"/>
        </w:rPr>
        <w:t>) 0,05 maka dapat disimpulkan variabel struktur modal (X</w:t>
      </w:r>
      <w:r w:rsidRPr="003C79A3">
        <w:rPr>
          <w:rFonts w:ascii="Calisto MT" w:hAnsi="Calisto MT" w:cs="Times New Roman"/>
          <w:noProof/>
          <w:sz w:val="24"/>
          <w:szCs w:val="24"/>
          <w:vertAlign w:val="subscript"/>
          <w:lang w:val="id-ID"/>
        </w:rPr>
        <w:t>1</w:t>
      </w:r>
      <w:r w:rsidRPr="003C79A3">
        <w:rPr>
          <w:rFonts w:ascii="Calisto MT" w:hAnsi="Calisto MT" w:cs="Times New Roman"/>
          <w:noProof/>
          <w:sz w:val="24"/>
          <w:szCs w:val="24"/>
          <w:lang w:val="id-ID"/>
        </w:rPr>
        <w:t>)</w:t>
      </w:r>
      <w:r w:rsidRPr="003C79A3">
        <w:rPr>
          <w:rFonts w:ascii="Calisto MT" w:hAnsi="Calisto MT" w:cs="Times New Roman"/>
          <w:b/>
          <w:bCs/>
          <w:noProof/>
          <w:sz w:val="24"/>
          <w:szCs w:val="24"/>
          <w:lang w:val="id-ID"/>
        </w:rPr>
        <w:t xml:space="preserve"> </w:t>
      </w:r>
      <w:r w:rsidRPr="003C79A3">
        <w:rPr>
          <w:rFonts w:ascii="Calisto MT" w:hAnsi="Calisto MT" w:cs="Times New Roman"/>
          <w:noProof/>
          <w:sz w:val="24"/>
          <w:szCs w:val="24"/>
          <w:lang w:val="id-ID"/>
        </w:rPr>
        <w:t>berpengaruh negatif terhadap profitabilitas (Y).</w:t>
      </w:r>
    </w:p>
    <w:p w14:paraId="13E87F51" w14:textId="77777777" w:rsidR="005912EF" w:rsidRPr="003C79A3" w:rsidRDefault="0018470B" w:rsidP="003C79A3">
      <w:pPr>
        <w:pStyle w:val="ListParagraph"/>
        <w:numPr>
          <w:ilvl w:val="0"/>
          <w:numId w:val="9"/>
        </w:numPr>
        <w:spacing w:after="0" w:line="276" w:lineRule="auto"/>
        <w:ind w:left="0" w:hanging="284"/>
        <w:jc w:val="both"/>
        <w:rPr>
          <w:rFonts w:ascii="Calisto MT" w:hAnsi="Calisto MT" w:cs="Times New Roman"/>
          <w:b/>
          <w:bCs/>
          <w:sz w:val="24"/>
          <w:szCs w:val="24"/>
        </w:rPr>
      </w:pPr>
      <w:r w:rsidRPr="003C79A3">
        <w:rPr>
          <w:rFonts w:ascii="Calisto MT" w:hAnsi="Calisto MT" w:cs="Times New Roman"/>
          <w:b/>
          <w:bCs/>
          <w:sz w:val="24"/>
          <w:szCs w:val="24"/>
        </w:rPr>
        <w:t>Pengujian hipotesis pengaruh likuiditas (X</w:t>
      </w:r>
      <w:r w:rsidRPr="003C79A3">
        <w:rPr>
          <w:rFonts w:ascii="Calisto MT" w:hAnsi="Calisto MT" w:cs="Times New Roman"/>
          <w:b/>
          <w:bCs/>
          <w:sz w:val="24"/>
          <w:szCs w:val="24"/>
          <w:vertAlign w:val="subscript"/>
        </w:rPr>
        <w:t>2</w:t>
      </w:r>
      <w:r w:rsidRPr="003C79A3">
        <w:rPr>
          <w:rFonts w:ascii="Calisto MT" w:hAnsi="Calisto MT" w:cs="Times New Roman"/>
          <w:b/>
          <w:bCs/>
          <w:sz w:val="24"/>
          <w:szCs w:val="24"/>
        </w:rPr>
        <w:t>) terhadap profitabilitas (Y)</w:t>
      </w:r>
    </w:p>
    <w:p w14:paraId="06E46CED" w14:textId="77777777" w:rsidR="0063226B" w:rsidRPr="003C79A3" w:rsidRDefault="0018470B" w:rsidP="003C79A3">
      <w:pPr>
        <w:pStyle w:val="ListParagraph"/>
        <w:spacing w:after="0" w:line="276" w:lineRule="auto"/>
        <w:ind w:left="0"/>
        <w:jc w:val="both"/>
        <w:rPr>
          <w:rFonts w:ascii="Calisto MT" w:hAnsi="Calisto MT" w:cs="Times New Roman"/>
          <w:sz w:val="24"/>
          <w:szCs w:val="24"/>
        </w:rPr>
      </w:pPr>
      <w:r w:rsidRPr="003C79A3">
        <w:rPr>
          <w:rFonts w:ascii="Calisto MT" w:hAnsi="Calisto MT" w:cs="Times New Roman"/>
          <w:sz w:val="24"/>
          <w:szCs w:val="24"/>
        </w:rPr>
        <w:t xml:space="preserve">Berdasarkan Tabel 4.15 diperoleh nilai </w:t>
      </w:r>
      <w:r w:rsidRPr="003C79A3">
        <w:rPr>
          <w:rFonts w:ascii="Calisto MT" w:hAnsi="Calisto MT" w:cs="Times New Roman"/>
          <w:i/>
          <w:iCs/>
          <w:sz w:val="24"/>
          <w:szCs w:val="24"/>
        </w:rPr>
        <w:t>t-statistic</w:t>
      </w:r>
      <w:r w:rsidRPr="003C79A3">
        <w:rPr>
          <w:rFonts w:ascii="Calisto MT" w:hAnsi="Calisto MT" w:cs="Times New Roman"/>
          <w:sz w:val="24"/>
          <w:szCs w:val="24"/>
        </w:rPr>
        <w:t xml:space="preserve"> (t hitung) variabel likuiditas sebesar 0,510978 dengan nilai probabilitas </w:t>
      </w:r>
      <w:r w:rsidRPr="003C79A3">
        <w:rPr>
          <w:rFonts w:ascii="Calisto MT" w:hAnsi="Calisto MT" w:cs="Times New Roman"/>
          <w:i/>
          <w:iCs/>
          <w:sz w:val="24"/>
          <w:szCs w:val="24"/>
        </w:rPr>
        <w:t xml:space="preserve">t-statistic </w:t>
      </w:r>
      <w:r w:rsidRPr="003C79A3">
        <w:rPr>
          <w:rFonts w:ascii="Calisto MT" w:hAnsi="Calisto MT" w:cs="Times New Roman"/>
          <w:sz w:val="24"/>
          <w:szCs w:val="24"/>
        </w:rPr>
        <w:t>0,6156 lebih besar dari kesalahan dugaan penelitian (</w:t>
      </w:r>
      <w:r w:rsidRPr="003C79A3">
        <w:rPr>
          <w:rFonts w:ascii="Cambria" w:hAnsi="Cambria" w:cs="Cambria"/>
          <w:sz w:val="24"/>
          <w:szCs w:val="24"/>
        </w:rPr>
        <w:t>α</w:t>
      </w:r>
      <w:r w:rsidRPr="003C79A3">
        <w:rPr>
          <w:rFonts w:ascii="Calisto MT" w:hAnsi="Calisto MT" w:cs="Times New Roman"/>
          <w:sz w:val="24"/>
          <w:szCs w:val="24"/>
        </w:rPr>
        <w:t>) 0,05 maka dapat disimpulkan bahwa variabel likuiditas (X</w:t>
      </w:r>
      <w:r w:rsidRPr="003C79A3">
        <w:rPr>
          <w:rFonts w:ascii="Calisto MT" w:hAnsi="Calisto MT" w:cs="Times New Roman"/>
          <w:sz w:val="24"/>
          <w:szCs w:val="24"/>
          <w:vertAlign w:val="subscript"/>
        </w:rPr>
        <w:t>2</w:t>
      </w:r>
      <w:r w:rsidRPr="003C79A3">
        <w:rPr>
          <w:rFonts w:ascii="Calisto MT" w:hAnsi="Calisto MT" w:cs="Times New Roman"/>
          <w:sz w:val="24"/>
          <w:szCs w:val="24"/>
        </w:rPr>
        <w:t>) tidak berpengaruh terhadap profitabilitas (Y).</w:t>
      </w:r>
    </w:p>
    <w:p w14:paraId="529CB52B" w14:textId="06A1C3E2" w:rsidR="0018470B" w:rsidRPr="003C79A3" w:rsidRDefault="0018470B" w:rsidP="003C79A3">
      <w:pPr>
        <w:pStyle w:val="ListParagraph"/>
        <w:spacing w:after="0" w:line="276" w:lineRule="auto"/>
        <w:ind w:left="0"/>
        <w:jc w:val="both"/>
        <w:rPr>
          <w:rFonts w:ascii="Calisto MT" w:hAnsi="Calisto MT" w:cs="Times New Roman"/>
          <w:b/>
          <w:bCs/>
          <w:sz w:val="24"/>
          <w:szCs w:val="24"/>
        </w:rPr>
      </w:pPr>
      <w:r w:rsidRPr="003C79A3">
        <w:rPr>
          <w:rFonts w:ascii="Calisto MT" w:hAnsi="Calisto MT" w:cs="Times New Roman"/>
          <w:b/>
          <w:bCs/>
          <w:sz w:val="24"/>
          <w:szCs w:val="24"/>
        </w:rPr>
        <w:t>Pengujian Hipotesis Simultan (Uji F)</w:t>
      </w:r>
    </w:p>
    <w:p w14:paraId="32D24119" w14:textId="77777777" w:rsidR="00BD0B39" w:rsidRPr="003C79A3" w:rsidRDefault="0018470B" w:rsidP="003C79A3">
      <w:pPr>
        <w:pStyle w:val="ListParagraph"/>
        <w:shd w:val="clear" w:color="auto" w:fill="FFFFFF" w:themeFill="background1"/>
        <w:spacing w:after="0" w:line="276" w:lineRule="auto"/>
        <w:ind w:left="0" w:firstLine="567"/>
        <w:jc w:val="both"/>
        <w:rPr>
          <w:rFonts w:ascii="Calisto MT" w:hAnsi="Calisto MT" w:cs="Times New Roman"/>
          <w:sz w:val="24"/>
          <w:szCs w:val="24"/>
        </w:rPr>
      </w:pPr>
      <w:r w:rsidRPr="003C79A3">
        <w:rPr>
          <w:rFonts w:ascii="Calisto MT" w:hAnsi="Calisto MT" w:cs="Times New Roman"/>
          <w:sz w:val="24"/>
          <w:szCs w:val="24"/>
        </w:rPr>
        <w:t>Uji F dilakukan untuk mengetahui ada tidaknya pengaruh antar variabel independen yaitu struktur modal dan likuiditas terhadap variabel dependen yaitu profitabilitas.</w:t>
      </w:r>
    </w:p>
    <w:p w14:paraId="60095F99" w14:textId="77777777" w:rsidR="0063226B" w:rsidRPr="003C79A3" w:rsidRDefault="0063226B" w:rsidP="003C79A3">
      <w:pPr>
        <w:pStyle w:val="ListParagraph"/>
        <w:shd w:val="clear" w:color="auto" w:fill="FFFFFF" w:themeFill="background1"/>
        <w:spacing w:after="0" w:line="276" w:lineRule="auto"/>
        <w:ind w:left="0" w:firstLine="567"/>
        <w:jc w:val="both"/>
        <w:rPr>
          <w:rFonts w:ascii="Calisto MT" w:hAnsi="Calisto MT" w:cs="Times New Roman"/>
          <w:sz w:val="24"/>
          <w:szCs w:val="24"/>
        </w:rPr>
        <w:sectPr w:rsidR="0063226B" w:rsidRPr="003C79A3" w:rsidSect="008C5D38">
          <w:type w:val="continuous"/>
          <w:pgSz w:w="11906" w:h="16838" w:code="9"/>
          <w:pgMar w:top="2268" w:right="1701" w:bottom="1701" w:left="2268" w:header="709" w:footer="709" w:gutter="0"/>
          <w:cols w:space="282"/>
          <w:titlePg/>
          <w:docGrid w:linePitch="360"/>
        </w:sectPr>
      </w:pPr>
    </w:p>
    <w:p w14:paraId="127BFF17" w14:textId="77777777" w:rsidR="006E76E1" w:rsidRPr="003C79A3" w:rsidRDefault="006E76E1" w:rsidP="003C79A3">
      <w:pPr>
        <w:shd w:val="clear" w:color="auto" w:fill="FFFFFF" w:themeFill="background1"/>
        <w:spacing w:after="0" w:line="276" w:lineRule="auto"/>
        <w:jc w:val="center"/>
        <w:rPr>
          <w:rFonts w:ascii="Calisto MT" w:hAnsi="Calisto MT" w:cs="Times New Roman"/>
          <w:b/>
          <w:bCs/>
          <w:sz w:val="24"/>
          <w:szCs w:val="24"/>
        </w:rPr>
      </w:pPr>
    </w:p>
    <w:p w14:paraId="62A54B05" w14:textId="0D730697" w:rsidR="00BD0B39" w:rsidRPr="003C79A3" w:rsidRDefault="00BD0B39" w:rsidP="003C79A3">
      <w:pPr>
        <w:shd w:val="clear" w:color="auto" w:fill="FFFFFF" w:themeFill="background1"/>
        <w:spacing w:after="0" w:line="276" w:lineRule="auto"/>
        <w:jc w:val="center"/>
        <w:rPr>
          <w:rFonts w:ascii="Calisto MT" w:hAnsi="Calisto MT" w:cs="Times New Roman"/>
          <w:b/>
          <w:bCs/>
          <w:i/>
          <w:iCs/>
          <w:sz w:val="24"/>
          <w:szCs w:val="24"/>
          <w:shd w:val="clear" w:color="auto" w:fill="FFFFFF"/>
        </w:rPr>
      </w:pPr>
      <w:r w:rsidRPr="003C79A3">
        <w:rPr>
          <w:rFonts w:ascii="Calisto MT" w:hAnsi="Calisto MT" w:cs="Times New Roman"/>
          <w:b/>
          <w:bCs/>
          <w:sz w:val="24"/>
          <w:szCs w:val="24"/>
        </w:rPr>
        <w:t xml:space="preserve">Tabel </w:t>
      </w:r>
      <w:r w:rsidR="004F47CA">
        <w:rPr>
          <w:rFonts w:ascii="Calisto MT" w:hAnsi="Calisto MT" w:cs="Times New Roman"/>
          <w:b/>
          <w:bCs/>
          <w:sz w:val="24"/>
          <w:szCs w:val="24"/>
          <w:lang w:val="en-US"/>
        </w:rPr>
        <w:t>7</w:t>
      </w:r>
      <w:r w:rsidR="007F2539">
        <w:rPr>
          <w:rFonts w:ascii="Calisto MT" w:hAnsi="Calisto MT" w:cs="Times New Roman"/>
          <w:b/>
          <w:bCs/>
          <w:sz w:val="24"/>
          <w:szCs w:val="24"/>
          <w:lang w:val="en-US"/>
        </w:rPr>
        <w:t>.</w:t>
      </w:r>
      <w:r w:rsidR="00DF2D5F" w:rsidRPr="003C79A3">
        <w:rPr>
          <w:rFonts w:ascii="Calisto MT" w:hAnsi="Calisto MT" w:cs="Times New Roman"/>
          <w:b/>
          <w:bCs/>
          <w:sz w:val="24"/>
          <w:szCs w:val="24"/>
        </w:rPr>
        <w:t xml:space="preserve"> </w:t>
      </w:r>
      <w:r w:rsidRPr="003C79A3">
        <w:rPr>
          <w:rStyle w:val="normaltextrun"/>
          <w:rFonts w:ascii="Calisto MT" w:hAnsi="Calisto MT" w:cs="Times New Roman"/>
          <w:b/>
          <w:bCs/>
          <w:sz w:val="24"/>
          <w:szCs w:val="24"/>
          <w:shd w:val="clear" w:color="auto" w:fill="FFFFFF"/>
        </w:rPr>
        <w:t xml:space="preserve">Hasil Analisis Uji F Model </w:t>
      </w:r>
      <w:r w:rsidRPr="003C79A3">
        <w:rPr>
          <w:rStyle w:val="normaltextrun"/>
          <w:rFonts w:ascii="Calisto MT" w:hAnsi="Calisto MT" w:cs="Times New Roman"/>
          <w:b/>
          <w:bCs/>
          <w:i/>
          <w:iCs/>
          <w:sz w:val="24"/>
          <w:szCs w:val="24"/>
          <w:shd w:val="clear" w:color="auto" w:fill="FFFFFF"/>
        </w:rPr>
        <w:t>Fixed Effect</w:t>
      </w:r>
    </w:p>
    <w:tbl>
      <w:tblPr>
        <w:tblW w:w="0" w:type="auto"/>
        <w:jc w:val="center"/>
        <w:tblLayout w:type="fixed"/>
        <w:tblCellMar>
          <w:left w:w="0" w:type="dxa"/>
          <w:right w:w="0" w:type="dxa"/>
        </w:tblCellMar>
        <w:tblLook w:val="0000" w:firstRow="0" w:lastRow="0" w:firstColumn="0" w:lastColumn="0" w:noHBand="0" w:noVBand="0"/>
      </w:tblPr>
      <w:tblGrid>
        <w:gridCol w:w="1842"/>
        <w:gridCol w:w="1008"/>
        <w:gridCol w:w="1104"/>
        <w:gridCol w:w="1104"/>
        <w:gridCol w:w="912"/>
      </w:tblGrid>
      <w:tr w:rsidR="00BD0B39" w:rsidRPr="007B45F4" w14:paraId="66F29168" w14:textId="77777777" w:rsidTr="008C5D38">
        <w:trPr>
          <w:trHeight w:val="204"/>
          <w:jc w:val="center"/>
        </w:trPr>
        <w:tc>
          <w:tcPr>
            <w:tcW w:w="5058" w:type="dxa"/>
            <w:gridSpan w:val="4"/>
            <w:tcBorders>
              <w:top w:val="single" w:sz="4" w:space="0" w:color="auto"/>
              <w:left w:val="single" w:sz="4" w:space="0" w:color="auto"/>
              <w:bottom w:val="nil"/>
              <w:right w:val="nil"/>
            </w:tcBorders>
            <w:vAlign w:val="bottom"/>
          </w:tcPr>
          <w:p w14:paraId="7A3BE1DE" w14:textId="77777777" w:rsidR="00BD0B39" w:rsidRPr="007B45F4" w:rsidRDefault="00BD0B39" w:rsidP="003C79A3">
            <w:pPr>
              <w:autoSpaceDE w:val="0"/>
              <w:autoSpaceDN w:val="0"/>
              <w:adjustRightInd w:val="0"/>
              <w:spacing w:after="0" w:line="276" w:lineRule="auto"/>
              <w:rPr>
                <w:rFonts w:ascii="Calisto MT" w:hAnsi="Calisto MT" w:cs="Arial"/>
                <w:color w:val="000000"/>
              </w:rPr>
            </w:pPr>
            <w:r w:rsidRPr="007B45F4">
              <w:rPr>
                <w:rFonts w:ascii="Calisto MT" w:hAnsi="Calisto MT" w:cs="Arial"/>
                <w:color w:val="000000"/>
              </w:rPr>
              <w:t>Cross-section fixed (dummy variables)</w:t>
            </w:r>
          </w:p>
        </w:tc>
        <w:tc>
          <w:tcPr>
            <w:tcW w:w="912" w:type="dxa"/>
            <w:tcBorders>
              <w:top w:val="single" w:sz="4" w:space="0" w:color="auto"/>
              <w:left w:val="nil"/>
              <w:bottom w:val="nil"/>
              <w:right w:val="single" w:sz="4" w:space="0" w:color="auto"/>
            </w:tcBorders>
            <w:vAlign w:val="bottom"/>
          </w:tcPr>
          <w:p w14:paraId="665506CB" w14:textId="77777777" w:rsidR="00BD0B39" w:rsidRPr="007B45F4" w:rsidRDefault="00BD0B39" w:rsidP="003C79A3">
            <w:pPr>
              <w:autoSpaceDE w:val="0"/>
              <w:autoSpaceDN w:val="0"/>
              <w:adjustRightInd w:val="0"/>
              <w:spacing w:after="0" w:line="276" w:lineRule="auto"/>
              <w:jc w:val="center"/>
              <w:rPr>
                <w:rFonts w:ascii="Calisto MT" w:hAnsi="Calisto MT" w:cs="Arial"/>
                <w:color w:val="000000"/>
              </w:rPr>
            </w:pPr>
          </w:p>
        </w:tc>
      </w:tr>
      <w:tr w:rsidR="00BD0B39" w:rsidRPr="007B45F4" w14:paraId="650BEBCD" w14:textId="77777777" w:rsidTr="008C5D38">
        <w:trPr>
          <w:trHeight w:hRule="exact" w:val="81"/>
          <w:jc w:val="center"/>
        </w:trPr>
        <w:tc>
          <w:tcPr>
            <w:tcW w:w="1842" w:type="dxa"/>
            <w:tcBorders>
              <w:top w:val="nil"/>
              <w:left w:val="single" w:sz="4" w:space="0" w:color="auto"/>
              <w:bottom w:val="double" w:sz="6" w:space="2" w:color="auto"/>
              <w:right w:val="nil"/>
            </w:tcBorders>
            <w:vAlign w:val="bottom"/>
          </w:tcPr>
          <w:p w14:paraId="02C11FB2" w14:textId="77777777" w:rsidR="00BD0B39" w:rsidRPr="007B45F4" w:rsidRDefault="00BD0B39" w:rsidP="003C79A3">
            <w:pPr>
              <w:autoSpaceDE w:val="0"/>
              <w:autoSpaceDN w:val="0"/>
              <w:adjustRightInd w:val="0"/>
              <w:spacing w:after="0" w:line="276" w:lineRule="auto"/>
              <w:jc w:val="center"/>
              <w:rPr>
                <w:rFonts w:ascii="Calisto MT" w:hAnsi="Calisto MT" w:cs="Arial"/>
                <w:color w:val="000000"/>
              </w:rPr>
            </w:pPr>
          </w:p>
        </w:tc>
        <w:tc>
          <w:tcPr>
            <w:tcW w:w="1008" w:type="dxa"/>
            <w:tcBorders>
              <w:top w:val="nil"/>
              <w:left w:val="nil"/>
              <w:bottom w:val="double" w:sz="6" w:space="2" w:color="auto"/>
              <w:right w:val="nil"/>
            </w:tcBorders>
            <w:vAlign w:val="bottom"/>
          </w:tcPr>
          <w:p w14:paraId="45E9AC22" w14:textId="77777777" w:rsidR="00BD0B39" w:rsidRPr="007B45F4" w:rsidRDefault="00BD0B39"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double" w:sz="6" w:space="2" w:color="auto"/>
              <w:right w:val="nil"/>
            </w:tcBorders>
            <w:vAlign w:val="bottom"/>
          </w:tcPr>
          <w:p w14:paraId="307D5E3C" w14:textId="77777777" w:rsidR="00BD0B39" w:rsidRPr="007B45F4" w:rsidRDefault="00BD0B39"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double" w:sz="6" w:space="2" w:color="auto"/>
              <w:right w:val="nil"/>
            </w:tcBorders>
            <w:vAlign w:val="bottom"/>
          </w:tcPr>
          <w:p w14:paraId="5494F205" w14:textId="77777777" w:rsidR="00BD0B39" w:rsidRPr="007B45F4" w:rsidRDefault="00BD0B39" w:rsidP="003C79A3">
            <w:pPr>
              <w:autoSpaceDE w:val="0"/>
              <w:autoSpaceDN w:val="0"/>
              <w:adjustRightInd w:val="0"/>
              <w:spacing w:after="0" w:line="276" w:lineRule="auto"/>
              <w:jc w:val="center"/>
              <w:rPr>
                <w:rFonts w:ascii="Calisto MT" w:hAnsi="Calisto MT" w:cs="Arial"/>
                <w:color w:val="000000"/>
              </w:rPr>
            </w:pPr>
          </w:p>
        </w:tc>
        <w:tc>
          <w:tcPr>
            <w:tcW w:w="912" w:type="dxa"/>
            <w:tcBorders>
              <w:top w:val="nil"/>
              <w:left w:val="nil"/>
              <w:bottom w:val="double" w:sz="6" w:space="2" w:color="auto"/>
              <w:right w:val="single" w:sz="4" w:space="0" w:color="auto"/>
            </w:tcBorders>
            <w:vAlign w:val="bottom"/>
          </w:tcPr>
          <w:p w14:paraId="71159BEE" w14:textId="77777777" w:rsidR="00BD0B39" w:rsidRPr="007B45F4" w:rsidRDefault="00BD0B39" w:rsidP="003C79A3">
            <w:pPr>
              <w:autoSpaceDE w:val="0"/>
              <w:autoSpaceDN w:val="0"/>
              <w:adjustRightInd w:val="0"/>
              <w:spacing w:after="0" w:line="276" w:lineRule="auto"/>
              <w:jc w:val="center"/>
              <w:rPr>
                <w:rFonts w:ascii="Calisto MT" w:hAnsi="Calisto MT" w:cs="Arial"/>
                <w:color w:val="000000"/>
              </w:rPr>
            </w:pPr>
          </w:p>
        </w:tc>
      </w:tr>
      <w:tr w:rsidR="00BD0B39" w:rsidRPr="007B45F4" w14:paraId="10F83317" w14:textId="77777777" w:rsidTr="008C5D38">
        <w:trPr>
          <w:trHeight w:hRule="exact" w:val="122"/>
          <w:jc w:val="center"/>
        </w:trPr>
        <w:tc>
          <w:tcPr>
            <w:tcW w:w="1842" w:type="dxa"/>
            <w:tcBorders>
              <w:top w:val="nil"/>
              <w:left w:val="single" w:sz="4" w:space="0" w:color="auto"/>
              <w:bottom w:val="nil"/>
              <w:right w:val="nil"/>
            </w:tcBorders>
            <w:vAlign w:val="bottom"/>
          </w:tcPr>
          <w:p w14:paraId="1561F882" w14:textId="77777777" w:rsidR="00BD0B39" w:rsidRPr="007B45F4" w:rsidRDefault="00BD0B39" w:rsidP="003C79A3">
            <w:pPr>
              <w:autoSpaceDE w:val="0"/>
              <w:autoSpaceDN w:val="0"/>
              <w:adjustRightInd w:val="0"/>
              <w:spacing w:after="0" w:line="276" w:lineRule="auto"/>
              <w:jc w:val="center"/>
              <w:rPr>
                <w:rFonts w:ascii="Calisto MT" w:hAnsi="Calisto MT" w:cs="Arial"/>
                <w:color w:val="000000"/>
              </w:rPr>
            </w:pPr>
          </w:p>
        </w:tc>
        <w:tc>
          <w:tcPr>
            <w:tcW w:w="1008" w:type="dxa"/>
            <w:tcBorders>
              <w:top w:val="nil"/>
              <w:left w:val="nil"/>
              <w:bottom w:val="nil"/>
              <w:right w:val="nil"/>
            </w:tcBorders>
            <w:vAlign w:val="bottom"/>
          </w:tcPr>
          <w:p w14:paraId="6A874F51" w14:textId="77777777" w:rsidR="00BD0B39" w:rsidRPr="007B45F4" w:rsidRDefault="00BD0B39"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nil"/>
              <w:right w:val="nil"/>
            </w:tcBorders>
            <w:vAlign w:val="bottom"/>
          </w:tcPr>
          <w:p w14:paraId="63FACA30" w14:textId="77777777" w:rsidR="00BD0B39" w:rsidRPr="007B45F4" w:rsidRDefault="00BD0B39"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nil"/>
              <w:right w:val="nil"/>
            </w:tcBorders>
            <w:vAlign w:val="bottom"/>
          </w:tcPr>
          <w:p w14:paraId="272B85A1" w14:textId="77777777" w:rsidR="00BD0B39" w:rsidRPr="007B45F4" w:rsidRDefault="00BD0B39" w:rsidP="003C79A3">
            <w:pPr>
              <w:autoSpaceDE w:val="0"/>
              <w:autoSpaceDN w:val="0"/>
              <w:adjustRightInd w:val="0"/>
              <w:spacing w:after="0" w:line="276" w:lineRule="auto"/>
              <w:jc w:val="center"/>
              <w:rPr>
                <w:rFonts w:ascii="Calisto MT" w:hAnsi="Calisto MT" w:cs="Arial"/>
                <w:color w:val="000000"/>
              </w:rPr>
            </w:pPr>
          </w:p>
        </w:tc>
        <w:tc>
          <w:tcPr>
            <w:tcW w:w="912" w:type="dxa"/>
            <w:tcBorders>
              <w:top w:val="nil"/>
              <w:left w:val="nil"/>
              <w:bottom w:val="nil"/>
              <w:right w:val="single" w:sz="4" w:space="0" w:color="auto"/>
            </w:tcBorders>
            <w:vAlign w:val="bottom"/>
          </w:tcPr>
          <w:p w14:paraId="4BB2446F" w14:textId="77777777" w:rsidR="00BD0B39" w:rsidRPr="007B45F4" w:rsidRDefault="00BD0B39" w:rsidP="003C79A3">
            <w:pPr>
              <w:autoSpaceDE w:val="0"/>
              <w:autoSpaceDN w:val="0"/>
              <w:adjustRightInd w:val="0"/>
              <w:spacing w:after="0" w:line="276" w:lineRule="auto"/>
              <w:jc w:val="center"/>
              <w:rPr>
                <w:rFonts w:ascii="Calisto MT" w:hAnsi="Calisto MT" w:cs="Arial"/>
                <w:color w:val="000000"/>
              </w:rPr>
            </w:pPr>
          </w:p>
        </w:tc>
      </w:tr>
      <w:tr w:rsidR="00BD0B39" w:rsidRPr="007B45F4" w14:paraId="44A2751C" w14:textId="77777777" w:rsidTr="008C5D38">
        <w:trPr>
          <w:trHeight w:val="204"/>
          <w:jc w:val="center"/>
        </w:trPr>
        <w:tc>
          <w:tcPr>
            <w:tcW w:w="1842" w:type="dxa"/>
            <w:tcBorders>
              <w:top w:val="nil"/>
              <w:left w:val="single" w:sz="4" w:space="0" w:color="auto"/>
              <w:bottom w:val="nil"/>
              <w:right w:val="nil"/>
            </w:tcBorders>
            <w:vAlign w:val="bottom"/>
          </w:tcPr>
          <w:p w14:paraId="1CCCA7E3" w14:textId="77777777" w:rsidR="00BD0B39" w:rsidRPr="007B45F4" w:rsidRDefault="00BD0B39" w:rsidP="003C79A3">
            <w:pPr>
              <w:autoSpaceDE w:val="0"/>
              <w:autoSpaceDN w:val="0"/>
              <w:adjustRightInd w:val="0"/>
              <w:spacing w:after="0" w:line="276" w:lineRule="auto"/>
              <w:rPr>
                <w:rFonts w:ascii="Calisto MT" w:hAnsi="Calisto MT" w:cs="Arial"/>
                <w:color w:val="000000"/>
              </w:rPr>
            </w:pPr>
            <w:r w:rsidRPr="007B45F4">
              <w:rPr>
                <w:rFonts w:ascii="Calisto MT" w:hAnsi="Calisto MT" w:cs="Arial"/>
                <w:color w:val="000000"/>
              </w:rPr>
              <w:t>Root MSE</w:t>
            </w:r>
          </w:p>
        </w:tc>
        <w:tc>
          <w:tcPr>
            <w:tcW w:w="1008" w:type="dxa"/>
            <w:tcBorders>
              <w:top w:val="nil"/>
              <w:left w:val="nil"/>
              <w:bottom w:val="nil"/>
              <w:right w:val="nil"/>
            </w:tcBorders>
            <w:vAlign w:val="bottom"/>
          </w:tcPr>
          <w:p w14:paraId="72518195" w14:textId="77777777" w:rsidR="00BD0B39" w:rsidRPr="007B45F4" w:rsidRDefault="00BD0B39" w:rsidP="003C79A3">
            <w:pPr>
              <w:autoSpaceDE w:val="0"/>
              <w:autoSpaceDN w:val="0"/>
              <w:adjustRightInd w:val="0"/>
              <w:spacing w:after="0" w:line="276" w:lineRule="auto"/>
              <w:jc w:val="right"/>
              <w:rPr>
                <w:rFonts w:ascii="Calisto MT" w:hAnsi="Calisto MT" w:cs="Arial"/>
                <w:color w:val="000000"/>
              </w:rPr>
            </w:pPr>
            <w:r w:rsidRPr="007B45F4">
              <w:rPr>
                <w:rFonts w:ascii="Calisto MT" w:hAnsi="Calisto MT" w:cs="Arial"/>
                <w:color w:val="000000"/>
              </w:rPr>
              <w:t>0.031947</w:t>
            </w:r>
          </w:p>
        </w:tc>
        <w:tc>
          <w:tcPr>
            <w:tcW w:w="2208" w:type="dxa"/>
            <w:gridSpan w:val="2"/>
            <w:tcBorders>
              <w:top w:val="nil"/>
              <w:left w:val="nil"/>
              <w:bottom w:val="nil"/>
              <w:right w:val="nil"/>
            </w:tcBorders>
            <w:vAlign w:val="bottom"/>
          </w:tcPr>
          <w:p w14:paraId="3BE53454" w14:textId="77777777" w:rsidR="00BD0B39" w:rsidRPr="007B45F4" w:rsidRDefault="00BD0B39" w:rsidP="003C79A3">
            <w:pPr>
              <w:autoSpaceDE w:val="0"/>
              <w:autoSpaceDN w:val="0"/>
              <w:adjustRightInd w:val="0"/>
              <w:spacing w:after="0" w:line="276" w:lineRule="auto"/>
              <w:rPr>
                <w:rFonts w:ascii="Calisto MT" w:hAnsi="Calisto MT" w:cs="Arial"/>
                <w:color w:val="000000"/>
              </w:rPr>
            </w:pPr>
            <w:r w:rsidRPr="007B45F4">
              <w:rPr>
                <w:rFonts w:ascii="Calisto MT" w:hAnsi="Calisto MT" w:cs="Arial"/>
                <w:color w:val="000000"/>
              </w:rPr>
              <w:t>    R-squared</w:t>
            </w:r>
          </w:p>
        </w:tc>
        <w:tc>
          <w:tcPr>
            <w:tcW w:w="912" w:type="dxa"/>
            <w:tcBorders>
              <w:top w:val="nil"/>
              <w:left w:val="nil"/>
              <w:bottom w:val="nil"/>
              <w:right w:val="single" w:sz="4" w:space="0" w:color="auto"/>
            </w:tcBorders>
            <w:vAlign w:val="bottom"/>
          </w:tcPr>
          <w:p w14:paraId="63155673" w14:textId="77777777" w:rsidR="00BD0B39" w:rsidRPr="007B45F4" w:rsidRDefault="00BD0B39" w:rsidP="003C79A3">
            <w:pPr>
              <w:autoSpaceDE w:val="0"/>
              <w:autoSpaceDN w:val="0"/>
              <w:adjustRightInd w:val="0"/>
              <w:spacing w:after="0" w:line="276" w:lineRule="auto"/>
              <w:jc w:val="right"/>
              <w:rPr>
                <w:rFonts w:ascii="Calisto MT" w:hAnsi="Calisto MT" w:cs="Arial"/>
                <w:color w:val="000000"/>
              </w:rPr>
            </w:pPr>
            <w:r w:rsidRPr="007B45F4">
              <w:rPr>
                <w:rFonts w:ascii="Calisto MT" w:hAnsi="Calisto MT" w:cs="Arial"/>
                <w:color w:val="000000"/>
              </w:rPr>
              <w:t>0.754190</w:t>
            </w:r>
          </w:p>
        </w:tc>
      </w:tr>
      <w:tr w:rsidR="00BD0B39" w:rsidRPr="007B45F4" w14:paraId="7AFE3974" w14:textId="77777777" w:rsidTr="008C5D38">
        <w:trPr>
          <w:trHeight w:val="204"/>
          <w:jc w:val="center"/>
        </w:trPr>
        <w:tc>
          <w:tcPr>
            <w:tcW w:w="1842" w:type="dxa"/>
            <w:tcBorders>
              <w:top w:val="nil"/>
              <w:left w:val="single" w:sz="4" w:space="0" w:color="auto"/>
              <w:bottom w:val="nil"/>
              <w:right w:val="nil"/>
            </w:tcBorders>
            <w:vAlign w:val="bottom"/>
          </w:tcPr>
          <w:p w14:paraId="27738C43" w14:textId="77777777" w:rsidR="00BD0B39" w:rsidRPr="007B45F4" w:rsidRDefault="00BD0B39" w:rsidP="003C79A3">
            <w:pPr>
              <w:autoSpaceDE w:val="0"/>
              <w:autoSpaceDN w:val="0"/>
              <w:adjustRightInd w:val="0"/>
              <w:spacing w:after="0" w:line="276" w:lineRule="auto"/>
              <w:rPr>
                <w:rFonts w:ascii="Calisto MT" w:hAnsi="Calisto MT" w:cs="Arial"/>
                <w:color w:val="000000"/>
              </w:rPr>
            </w:pPr>
            <w:r w:rsidRPr="007B45F4">
              <w:rPr>
                <w:rFonts w:ascii="Calisto MT" w:hAnsi="Calisto MT" w:cs="Arial"/>
                <w:color w:val="000000"/>
              </w:rPr>
              <w:t>Mean dependent var</w:t>
            </w:r>
          </w:p>
        </w:tc>
        <w:tc>
          <w:tcPr>
            <w:tcW w:w="1008" w:type="dxa"/>
            <w:tcBorders>
              <w:top w:val="nil"/>
              <w:left w:val="nil"/>
              <w:bottom w:val="nil"/>
              <w:right w:val="nil"/>
            </w:tcBorders>
            <w:vAlign w:val="bottom"/>
          </w:tcPr>
          <w:p w14:paraId="16D8BF0F" w14:textId="77777777" w:rsidR="00BD0B39" w:rsidRPr="007B45F4" w:rsidRDefault="00BD0B39" w:rsidP="003C79A3">
            <w:pPr>
              <w:autoSpaceDE w:val="0"/>
              <w:autoSpaceDN w:val="0"/>
              <w:adjustRightInd w:val="0"/>
              <w:spacing w:after="0" w:line="276" w:lineRule="auto"/>
              <w:jc w:val="right"/>
              <w:rPr>
                <w:rFonts w:ascii="Calisto MT" w:hAnsi="Calisto MT" w:cs="Arial"/>
                <w:color w:val="000000"/>
              </w:rPr>
            </w:pPr>
            <w:r w:rsidRPr="007B45F4">
              <w:rPr>
                <w:rFonts w:ascii="Calisto MT" w:hAnsi="Calisto MT" w:cs="Arial"/>
                <w:color w:val="000000"/>
              </w:rPr>
              <w:t>0.120000</w:t>
            </w:r>
          </w:p>
        </w:tc>
        <w:tc>
          <w:tcPr>
            <w:tcW w:w="2208" w:type="dxa"/>
            <w:gridSpan w:val="2"/>
            <w:tcBorders>
              <w:top w:val="nil"/>
              <w:left w:val="nil"/>
              <w:bottom w:val="nil"/>
              <w:right w:val="nil"/>
            </w:tcBorders>
            <w:vAlign w:val="bottom"/>
          </w:tcPr>
          <w:p w14:paraId="14265853" w14:textId="77777777" w:rsidR="00BD0B39" w:rsidRPr="007B45F4" w:rsidRDefault="00BD0B39" w:rsidP="003C79A3">
            <w:pPr>
              <w:autoSpaceDE w:val="0"/>
              <w:autoSpaceDN w:val="0"/>
              <w:adjustRightInd w:val="0"/>
              <w:spacing w:after="0" w:line="276" w:lineRule="auto"/>
              <w:rPr>
                <w:rFonts w:ascii="Calisto MT" w:hAnsi="Calisto MT" w:cs="Arial"/>
                <w:color w:val="000000"/>
              </w:rPr>
            </w:pPr>
            <w:r w:rsidRPr="007B45F4">
              <w:rPr>
                <w:rFonts w:ascii="Calisto MT" w:hAnsi="Calisto MT" w:cs="Arial"/>
                <w:color w:val="000000"/>
              </w:rPr>
              <w:t>    Adjusted R-squared</w:t>
            </w:r>
          </w:p>
        </w:tc>
        <w:tc>
          <w:tcPr>
            <w:tcW w:w="912" w:type="dxa"/>
            <w:tcBorders>
              <w:top w:val="nil"/>
              <w:left w:val="nil"/>
              <w:bottom w:val="nil"/>
              <w:right w:val="single" w:sz="4" w:space="0" w:color="auto"/>
            </w:tcBorders>
            <w:vAlign w:val="bottom"/>
          </w:tcPr>
          <w:p w14:paraId="1E1732A2" w14:textId="77777777" w:rsidR="00BD0B39" w:rsidRPr="007B45F4" w:rsidRDefault="00BD0B39" w:rsidP="003C79A3">
            <w:pPr>
              <w:autoSpaceDE w:val="0"/>
              <w:autoSpaceDN w:val="0"/>
              <w:adjustRightInd w:val="0"/>
              <w:spacing w:after="0" w:line="276" w:lineRule="auto"/>
              <w:jc w:val="right"/>
              <w:rPr>
                <w:rFonts w:ascii="Calisto MT" w:hAnsi="Calisto MT" w:cs="Arial"/>
                <w:color w:val="000000"/>
              </w:rPr>
            </w:pPr>
            <w:r w:rsidRPr="007B45F4">
              <w:rPr>
                <w:rFonts w:ascii="Calisto MT" w:hAnsi="Calisto MT" w:cs="Arial"/>
                <w:color w:val="000000"/>
              </w:rPr>
              <w:t>0.672253</w:t>
            </w:r>
          </w:p>
        </w:tc>
      </w:tr>
      <w:tr w:rsidR="00BD0B39" w:rsidRPr="007B45F4" w14:paraId="230EFA63" w14:textId="77777777" w:rsidTr="008C5D38">
        <w:trPr>
          <w:trHeight w:val="204"/>
          <w:jc w:val="center"/>
        </w:trPr>
        <w:tc>
          <w:tcPr>
            <w:tcW w:w="1842" w:type="dxa"/>
            <w:tcBorders>
              <w:top w:val="nil"/>
              <w:left w:val="single" w:sz="4" w:space="0" w:color="auto"/>
              <w:bottom w:val="nil"/>
              <w:right w:val="nil"/>
            </w:tcBorders>
            <w:vAlign w:val="bottom"/>
          </w:tcPr>
          <w:p w14:paraId="05EF17B9" w14:textId="77777777" w:rsidR="00BD0B39" w:rsidRPr="007B45F4" w:rsidRDefault="00BD0B39" w:rsidP="003C79A3">
            <w:pPr>
              <w:autoSpaceDE w:val="0"/>
              <w:autoSpaceDN w:val="0"/>
              <w:adjustRightInd w:val="0"/>
              <w:spacing w:after="0" w:line="276" w:lineRule="auto"/>
              <w:rPr>
                <w:rFonts w:ascii="Calisto MT" w:hAnsi="Calisto MT" w:cs="Arial"/>
                <w:color w:val="000000"/>
              </w:rPr>
            </w:pPr>
            <w:r w:rsidRPr="007B45F4">
              <w:rPr>
                <w:rFonts w:ascii="Calisto MT" w:hAnsi="Calisto MT" w:cs="Arial"/>
                <w:color w:val="000000"/>
              </w:rPr>
              <w:t>S.D. dependent var</w:t>
            </w:r>
          </w:p>
        </w:tc>
        <w:tc>
          <w:tcPr>
            <w:tcW w:w="1008" w:type="dxa"/>
            <w:tcBorders>
              <w:top w:val="nil"/>
              <w:left w:val="nil"/>
              <w:bottom w:val="nil"/>
              <w:right w:val="nil"/>
            </w:tcBorders>
            <w:vAlign w:val="bottom"/>
          </w:tcPr>
          <w:p w14:paraId="406DBBFF" w14:textId="77777777" w:rsidR="00BD0B39" w:rsidRPr="007B45F4" w:rsidRDefault="00BD0B39" w:rsidP="003C79A3">
            <w:pPr>
              <w:autoSpaceDE w:val="0"/>
              <w:autoSpaceDN w:val="0"/>
              <w:adjustRightInd w:val="0"/>
              <w:spacing w:after="0" w:line="276" w:lineRule="auto"/>
              <w:jc w:val="right"/>
              <w:rPr>
                <w:rFonts w:ascii="Calisto MT" w:hAnsi="Calisto MT" w:cs="Arial"/>
                <w:color w:val="000000"/>
              </w:rPr>
            </w:pPr>
            <w:r w:rsidRPr="007B45F4">
              <w:rPr>
                <w:rFonts w:ascii="Calisto MT" w:hAnsi="Calisto MT" w:cs="Arial"/>
                <w:color w:val="000000"/>
              </w:rPr>
              <w:t>0.065765</w:t>
            </w:r>
          </w:p>
        </w:tc>
        <w:tc>
          <w:tcPr>
            <w:tcW w:w="2208" w:type="dxa"/>
            <w:gridSpan w:val="2"/>
            <w:tcBorders>
              <w:top w:val="nil"/>
              <w:left w:val="nil"/>
              <w:bottom w:val="nil"/>
              <w:right w:val="nil"/>
            </w:tcBorders>
            <w:vAlign w:val="bottom"/>
          </w:tcPr>
          <w:p w14:paraId="4CD1EA6C" w14:textId="77777777" w:rsidR="00BD0B39" w:rsidRPr="007B45F4" w:rsidRDefault="00BD0B39" w:rsidP="003C79A3">
            <w:pPr>
              <w:autoSpaceDE w:val="0"/>
              <w:autoSpaceDN w:val="0"/>
              <w:adjustRightInd w:val="0"/>
              <w:spacing w:after="0" w:line="276" w:lineRule="auto"/>
              <w:rPr>
                <w:rFonts w:ascii="Calisto MT" w:hAnsi="Calisto MT" w:cs="Arial"/>
                <w:color w:val="000000"/>
              </w:rPr>
            </w:pPr>
            <w:r w:rsidRPr="007B45F4">
              <w:rPr>
                <w:rFonts w:ascii="Calisto MT" w:hAnsi="Calisto MT" w:cs="Arial"/>
                <w:color w:val="000000"/>
              </w:rPr>
              <w:t>    S.E. of regression</w:t>
            </w:r>
          </w:p>
        </w:tc>
        <w:tc>
          <w:tcPr>
            <w:tcW w:w="912" w:type="dxa"/>
            <w:tcBorders>
              <w:top w:val="nil"/>
              <w:left w:val="nil"/>
              <w:bottom w:val="nil"/>
              <w:right w:val="single" w:sz="4" w:space="0" w:color="auto"/>
            </w:tcBorders>
            <w:vAlign w:val="bottom"/>
          </w:tcPr>
          <w:p w14:paraId="2C1B0156" w14:textId="77777777" w:rsidR="00BD0B39" w:rsidRPr="007B45F4" w:rsidRDefault="00BD0B39" w:rsidP="003C79A3">
            <w:pPr>
              <w:autoSpaceDE w:val="0"/>
              <w:autoSpaceDN w:val="0"/>
              <w:adjustRightInd w:val="0"/>
              <w:spacing w:after="0" w:line="276" w:lineRule="auto"/>
              <w:jc w:val="right"/>
              <w:rPr>
                <w:rFonts w:ascii="Calisto MT" w:hAnsi="Calisto MT" w:cs="Arial"/>
                <w:color w:val="000000"/>
              </w:rPr>
            </w:pPr>
            <w:r w:rsidRPr="007B45F4">
              <w:rPr>
                <w:rFonts w:ascii="Calisto MT" w:hAnsi="Calisto MT" w:cs="Arial"/>
                <w:color w:val="000000"/>
              </w:rPr>
              <w:t>0.037650</w:t>
            </w:r>
          </w:p>
        </w:tc>
      </w:tr>
      <w:tr w:rsidR="00BD0B39" w:rsidRPr="007B45F4" w14:paraId="57CBF905" w14:textId="77777777" w:rsidTr="008C5D38">
        <w:trPr>
          <w:trHeight w:val="204"/>
          <w:jc w:val="center"/>
        </w:trPr>
        <w:tc>
          <w:tcPr>
            <w:tcW w:w="1842" w:type="dxa"/>
            <w:tcBorders>
              <w:top w:val="nil"/>
              <w:left w:val="single" w:sz="4" w:space="0" w:color="auto"/>
              <w:bottom w:val="nil"/>
              <w:right w:val="nil"/>
            </w:tcBorders>
            <w:vAlign w:val="bottom"/>
          </w:tcPr>
          <w:p w14:paraId="10A88002" w14:textId="77777777" w:rsidR="00BD0B39" w:rsidRPr="007B45F4" w:rsidRDefault="00BD0B39" w:rsidP="003C79A3">
            <w:pPr>
              <w:autoSpaceDE w:val="0"/>
              <w:autoSpaceDN w:val="0"/>
              <w:adjustRightInd w:val="0"/>
              <w:spacing w:after="0" w:line="276" w:lineRule="auto"/>
              <w:rPr>
                <w:rFonts w:ascii="Calisto MT" w:hAnsi="Calisto MT" w:cs="Arial"/>
                <w:color w:val="000000"/>
              </w:rPr>
            </w:pPr>
            <w:r w:rsidRPr="007B45F4">
              <w:rPr>
                <w:rFonts w:ascii="Calisto MT" w:hAnsi="Calisto MT" w:cs="Arial"/>
                <w:color w:val="000000"/>
              </w:rPr>
              <w:t>Akaike info criterion</w:t>
            </w:r>
          </w:p>
        </w:tc>
        <w:tc>
          <w:tcPr>
            <w:tcW w:w="1008" w:type="dxa"/>
            <w:tcBorders>
              <w:top w:val="nil"/>
              <w:left w:val="nil"/>
              <w:bottom w:val="nil"/>
              <w:right w:val="nil"/>
            </w:tcBorders>
            <w:vAlign w:val="bottom"/>
          </w:tcPr>
          <w:p w14:paraId="2B43909D" w14:textId="77777777" w:rsidR="00BD0B39" w:rsidRPr="007B45F4" w:rsidRDefault="00BD0B39" w:rsidP="003C79A3">
            <w:pPr>
              <w:autoSpaceDE w:val="0"/>
              <w:autoSpaceDN w:val="0"/>
              <w:adjustRightInd w:val="0"/>
              <w:spacing w:after="0" w:line="276" w:lineRule="auto"/>
              <w:jc w:val="right"/>
              <w:rPr>
                <w:rFonts w:ascii="Calisto MT" w:hAnsi="Calisto MT" w:cs="Arial"/>
                <w:color w:val="000000"/>
              </w:rPr>
            </w:pPr>
            <w:r w:rsidRPr="007B45F4">
              <w:rPr>
                <w:rFonts w:ascii="Calisto MT" w:hAnsi="Calisto MT" w:cs="Arial"/>
                <w:color w:val="000000"/>
              </w:rPr>
              <w:t>-3.489485</w:t>
            </w:r>
          </w:p>
        </w:tc>
        <w:tc>
          <w:tcPr>
            <w:tcW w:w="2208" w:type="dxa"/>
            <w:gridSpan w:val="2"/>
            <w:tcBorders>
              <w:top w:val="nil"/>
              <w:left w:val="nil"/>
              <w:bottom w:val="nil"/>
              <w:right w:val="nil"/>
            </w:tcBorders>
            <w:vAlign w:val="bottom"/>
          </w:tcPr>
          <w:p w14:paraId="5A0FA03D" w14:textId="77777777" w:rsidR="00BD0B39" w:rsidRPr="007B45F4" w:rsidRDefault="00BD0B39" w:rsidP="003C79A3">
            <w:pPr>
              <w:autoSpaceDE w:val="0"/>
              <w:autoSpaceDN w:val="0"/>
              <w:adjustRightInd w:val="0"/>
              <w:spacing w:after="0" w:line="276" w:lineRule="auto"/>
              <w:rPr>
                <w:rFonts w:ascii="Calisto MT" w:hAnsi="Calisto MT" w:cs="Arial"/>
                <w:color w:val="000000"/>
              </w:rPr>
            </w:pPr>
            <w:r w:rsidRPr="007B45F4">
              <w:rPr>
                <w:rFonts w:ascii="Calisto MT" w:hAnsi="Calisto MT" w:cs="Arial"/>
                <w:color w:val="000000"/>
              </w:rPr>
              <w:t>    Sum squared resid</w:t>
            </w:r>
          </w:p>
        </w:tc>
        <w:tc>
          <w:tcPr>
            <w:tcW w:w="912" w:type="dxa"/>
            <w:tcBorders>
              <w:top w:val="nil"/>
              <w:left w:val="nil"/>
              <w:bottom w:val="nil"/>
              <w:right w:val="single" w:sz="4" w:space="0" w:color="auto"/>
            </w:tcBorders>
            <w:vAlign w:val="bottom"/>
          </w:tcPr>
          <w:p w14:paraId="24832FC2" w14:textId="77777777" w:rsidR="00BD0B39" w:rsidRPr="007B45F4" w:rsidRDefault="00BD0B39" w:rsidP="003C79A3">
            <w:pPr>
              <w:autoSpaceDE w:val="0"/>
              <w:autoSpaceDN w:val="0"/>
              <w:adjustRightInd w:val="0"/>
              <w:spacing w:after="0" w:line="276" w:lineRule="auto"/>
              <w:jc w:val="right"/>
              <w:rPr>
                <w:rFonts w:ascii="Calisto MT" w:hAnsi="Calisto MT" w:cs="Arial"/>
                <w:color w:val="000000"/>
              </w:rPr>
            </w:pPr>
            <w:r w:rsidRPr="007B45F4">
              <w:rPr>
                <w:rFonts w:ascii="Calisto MT" w:hAnsi="Calisto MT" w:cs="Arial"/>
                <w:color w:val="000000"/>
              </w:rPr>
              <w:t>0.025515</w:t>
            </w:r>
          </w:p>
        </w:tc>
      </w:tr>
      <w:tr w:rsidR="00BD0B39" w:rsidRPr="007B45F4" w14:paraId="4D36DADA" w14:textId="77777777" w:rsidTr="008C5D38">
        <w:trPr>
          <w:trHeight w:val="204"/>
          <w:jc w:val="center"/>
        </w:trPr>
        <w:tc>
          <w:tcPr>
            <w:tcW w:w="1842" w:type="dxa"/>
            <w:tcBorders>
              <w:top w:val="nil"/>
              <w:left w:val="single" w:sz="4" w:space="0" w:color="auto"/>
              <w:bottom w:val="nil"/>
              <w:right w:val="nil"/>
            </w:tcBorders>
            <w:vAlign w:val="bottom"/>
          </w:tcPr>
          <w:p w14:paraId="471D22F6" w14:textId="77777777" w:rsidR="00BD0B39" w:rsidRPr="007B45F4" w:rsidRDefault="00BD0B39" w:rsidP="003C79A3">
            <w:pPr>
              <w:autoSpaceDE w:val="0"/>
              <w:autoSpaceDN w:val="0"/>
              <w:adjustRightInd w:val="0"/>
              <w:spacing w:after="0" w:line="276" w:lineRule="auto"/>
              <w:rPr>
                <w:rFonts w:ascii="Calisto MT" w:hAnsi="Calisto MT" w:cs="Arial"/>
                <w:color w:val="000000"/>
              </w:rPr>
            </w:pPr>
            <w:r w:rsidRPr="007B45F4">
              <w:rPr>
                <w:rFonts w:ascii="Calisto MT" w:hAnsi="Calisto MT" w:cs="Arial"/>
                <w:color w:val="000000"/>
              </w:rPr>
              <w:t>Schwarz criterion</w:t>
            </w:r>
          </w:p>
        </w:tc>
        <w:tc>
          <w:tcPr>
            <w:tcW w:w="1008" w:type="dxa"/>
            <w:tcBorders>
              <w:top w:val="nil"/>
              <w:left w:val="nil"/>
              <w:bottom w:val="nil"/>
              <w:right w:val="nil"/>
            </w:tcBorders>
            <w:vAlign w:val="bottom"/>
          </w:tcPr>
          <w:p w14:paraId="43D311A8" w14:textId="77777777" w:rsidR="00BD0B39" w:rsidRPr="007B45F4" w:rsidRDefault="00BD0B39" w:rsidP="003C79A3">
            <w:pPr>
              <w:autoSpaceDE w:val="0"/>
              <w:autoSpaceDN w:val="0"/>
              <w:adjustRightInd w:val="0"/>
              <w:spacing w:after="0" w:line="276" w:lineRule="auto"/>
              <w:jc w:val="right"/>
              <w:rPr>
                <w:rFonts w:ascii="Calisto MT" w:hAnsi="Calisto MT" w:cs="Arial"/>
                <w:color w:val="000000"/>
              </w:rPr>
            </w:pPr>
            <w:r w:rsidRPr="007B45F4">
              <w:rPr>
                <w:rFonts w:ascii="Calisto MT" w:hAnsi="Calisto MT" w:cs="Arial"/>
                <w:color w:val="000000"/>
              </w:rPr>
              <w:t>-3.148199</w:t>
            </w:r>
          </w:p>
        </w:tc>
        <w:tc>
          <w:tcPr>
            <w:tcW w:w="2208" w:type="dxa"/>
            <w:gridSpan w:val="2"/>
            <w:tcBorders>
              <w:top w:val="nil"/>
              <w:left w:val="nil"/>
              <w:bottom w:val="nil"/>
              <w:right w:val="nil"/>
            </w:tcBorders>
            <w:vAlign w:val="bottom"/>
          </w:tcPr>
          <w:p w14:paraId="13592F27" w14:textId="77777777" w:rsidR="00BD0B39" w:rsidRPr="007B45F4" w:rsidRDefault="00BD0B39" w:rsidP="003C79A3">
            <w:pPr>
              <w:autoSpaceDE w:val="0"/>
              <w:autoSpaceDN w:val="0"/>
              <w:adjustRightInd w:val="0"/>
              <w:spacing w:after="0" w:line="276" w:lineRule="auto"/>
              <w:rPr>
                <w:rFonts w:ascii="Calisto MT" w:hAnsi="Calisto MT" w:cs="Arial"/>
                <w:color w:val="000000"/>
              </w:rPr>
            </w:pPr>
            <w:r w:rsidRPr="007B45F4">
              <w:rPr>
                <w:rFonts w:ascii="Calisto MT" w:hAnsi="Calisto MT" w:cs="Arial"/>
                <w:color w:val="000000"/>
              </w:rPr>
              <w:t>    Log likelihood</w:t>
            </w:r>
          </w:p>
        </w:tc>
        <w:tc>
          <w:tcPr>
            <w:tcW w:w="912" w:type="dxa"/>
            <w:tcBorders>
              <w:top w:val="nil"/>
              <w:left w:val="nil"/>
              <w:bottom w:val="nil"/>
              <w:right w:val="single" w:sz="4" w:space="0" w:color="auto"/>
            </w:tcBorders>
            <w:vAlign w:val="bottom"/>
          </w:tcPr>
          <w:p w14:paraId="5F72ABD4" w14:textId="77777777" w:rsidR="00BD0B39" w:rsidRPr="007B45F4" w:rsidRDefault="00BD0B39" w:rsidP="003C79A3">
            <w:pPr>
              <w:autoSpaceDE w:val="0"/>
              <w:autoSpaceDN w:val="0"/>
              <w:adjustRightInd w:val="0"/>
              <w:spacing w:after="0" w:line="276" w:lineRule="auto"/>
              <w:jc w:val="right"/>
              <w:rPr>
                <w:rFonts w:ascii="Calisto MT" w:hAnsi="Calisto MT" w:cs="Arial"/>
                <w:color w:val="000000"/>
              </w:rPr>
            </w:pPr>
            <w:r w:rsidRPr="007B45F4">
              <w:rPr>
                <w:rFonts w:ascii="Calisto MT" w:hAnsi="Calisto MT" w:cs="Arial"/>
                <w:color w:val="000000"/>
              </w:rPr>
              <w:t>50.61856</w:t>
            </w:r>
          </w:p>
        </w:tc>
      </w:tr>
      <w:tr w:rsidR="00BD0B39" w:rsidRPr="007B45F4" w14:paraId="24E7C88C" w14:textId="77777777" w:rsidTr="008C5D38">
        <w:trPr>
          <w:trHeight w:val="204"/>
          <w:jc w:val="center"/>
        </w:trPr>
        <w:tc>
          <w:tcPr>
            <w:tcW w:w="1842" w:type="dxa"/>
            <w:tcBorders>
              <w:top w:val="nil"/>
              <w:left w:val="single" w:sz="4" w:space="0" w:color="auto"/>
              <w:bottom w:val="nil"/>
              <w:right w:val="nil"/>
            </w:tcBorders>
            <w:vAlign w:val="bottom"/>
          </w:tcPr>
          <w:p w14:paraId="4C76BA2E" w14:textId="77777777" w:rsidR="00BD0B39" w:rsidRPr="007B45F4" w:rsidRDefault="00BD0B39" w:rsidP="003C79A3">
            <w:pPr>
              <w:autoSpaceDE w:val="0"/>
              <w:autoSpaceDN w:val="0"/>
              <w:adjustRightInd w:val="0"/>
              <w:spacing w:after="0" w:line="276" w:lineRule="auto"/>
              <w:rPr>
                <w:rFonts w:ascii="Calisto MT" w:hAnsi="Calisto MT" w:cs="Arial"/>
                <w:color w:val="000000"/>
              </w:rPr>
            </w:pPr>
            <w:r w:rsidRPr="007B45F4">
              <w:rPr>
                <w:rFonts w:ascii="Calisto MT" w:hAnsi="Calisto MT" w:cs="Arial"/>
                <w:color w:val="000000"/>
              </w:rPr>
              <w:t>Hannan-Quinn criter.</w:t>
            </w:r>
          </w:p>
        </w:tc>
        <w:tc>
          <w:tcPr>
            <w:tcW w:w="1008" w:type="dxa"/>
            <w:tcBorders>
              <w:top w:val="nil"/>
              <w:left w:val="nil"/>
              <w:bottom w:val="nil"/>
              <w:right w:val="nil"/>
            </w:tcBorders>
            <w:vAlign w:val="bottom"/>
          </w:tcPr>
          <w:p w14:paraId="01D16084" w14:textId="77777777" w:rsidR="00BD0B39" w:rsidRPr="007B45F4" w:rsidRDefault="00BD0B39" w:rsidP="003C79A3">
            <w:pPr>
              <w:autoSpaceDE w:val="0"/>
              <w:autoSpaceDN w:val="0"/>
              <w:adjustRightInd w:val="0"/>
              <w:spacing w:after="0" w:line="276" w:lineRule="auto"/>
              <w:jc w:val="right"/>
              <w:rPr>
                <w:rFonts w:ascii="Calisto MT" w:hAnsi="Calisto MT" w:cs="Arial"/>
                <w:color w:val="000000"/>
              </w:rPr>
            </w:pPr>
            <w:r w:rsidRPr="007B45F4">
              <w:rPr>
                <w:rFonts w:ascii="Calisto MT" w:hAnsi="Calisto MT" w:cs="Arial"/>
                <w:color w:val="000000"/>
              </w:rPr>
              <w:t>-3.394827</w:t>
            </w:r>
          </w:p>
        </w:tc>
        <w:tc>
          <w:tcPr>
            <w:tcW w:w="2208" w:type="dxa"/>
            <w:gridSpan w:val="2"/>
            <w:tcBorders>
              <w:top w:val="nil"/>
              <w:left w:val="nil"/>
              <w:bottom w:val="nil"/>
              <w:right w:val="nil"/>
            </w:tcBorders>
            <w:vAlign w:val="bottom"/>
          </w:tcPr>
          <w:p w14:paraId="58704759" w14:textId="77777777" w:rsidR="00BD0B39" w:rsidRPr="007B45F4" w:rsidRDefault="00BD0B39" w:rsidP="003C79A3">
            <w:pPr>
              <w:autoSpaceDE w:val="0"/>
              <w:autoSpaceDN w:val="0"/>
              <w:adjustRightInd w:val="0"/>
              <w:spacing w:after="0" w:line="276" w:lineRule="auto"/>
              <w:rPr>
                <w:rFonts w:ascii="Calisto MT" w:hAnsi="Calisto MT" w:cs="Arial"/>
                <w:color w:val="000000"/>
              </w:rPr>
            </w:pPr>
            <w:r w:rsidRPr="007B45F4">
              <w:rPr>
                <w:rFonts w:ascii="Calisto MT" w:hAnsi="Calisto MT" w:cs="Arial"/>
                <w:color w:val="000000"/>
              </w:rPr>
              <w:t>    F-statistic</w:t>
            </w:r>
          </w:p>
        </w:tc>
        <w:tc>
          <w:tcPr>
            <w:tcW w:w="912" w:type="dxa"/>
            <w:tcBorders>
              <w:top w:val="nil"/>
              <w:left w:val="nil"/>
              <w:bottom w:val="nil"/>
              <w:right w:val="single" w:sz="4" w:space="0" w:color="auto"/>
            </w:tcBorders>
            <w:vAlign w:val="bottom"/>
          </w:tcPr>
          <w:p w14:paraId="666DFF4B" w14:textId="77777777" w:rsidR="00BD0B39" w:rsidRPr="007B45F4" w:rsidRDefault="00BD0B39" w:rsidP="003C79A3">
            <w:pPr>
              <w:autoSpaceDE w:val="0"/>
              <w:autoSpaceDN w:val="0"/>
              <w:adjustRightInd w:val="0"/>
              <w:spacing w:after="0" w:line="276" w:lineRule="auto"/>
              <w:jc w:val="right"/>
              <w:rPr>
                <w:rFonts w:ascii="Calisto MT" w:hAnsi="Calisto MT" w:cs="Arial"/>
                <w:color w:val="000000"/>
              </w:rPr>
            </w:pPr>
            <w:r w:rsidRPr="007B45F4">
              <w:rPr>
                <w:rFonts w:ascii="Calisto MT" w:hAnsi="Calisto MT" w:cs="Arial"/>
                <w:color w:val="000000"/>
              </w:rPr>
              <w:t>9.204551</w:t>
            </w:r>
          </w:p>
        </w:tc>
      </w:tr>
      <w:tr w:rsidR="00BD0B39" w:rsidRPr="007B45F4" w14:paraId="3724A83F" w14:textId="77777777" w:rsidTr="008C5D38">
        <w:trPr>
          <w:trHeight w:val="204"/>
          <w:jc w:val="center"/>
        </w:trPr>
        <w:tc>
          <w:tcPr>
            <w:tcW w:w="1842" w:type="dxa"/>
            <w:tcBorders>
              <w:top w:val="nil"/>
              <w:left w:val="single" w:sz="4" w:space="0" w:color="auto"/>
              <w:bottom w:val="nil"/>
              <w:right w:val="nil"/>
            </w:tcBorders>
            <w:vAlign w:val="bottom"/>
          </w:tcPr>
          <w:p w14:paraId="6B0576B4" w14:textId="77777777" w:rsidR="00BD0B39" w:rsidRPr="007B45F4" w:rsidRDefault="00BD0B39" w:rsidP="003C79A3">
            <w:pPr>
              <w:autoSpaceDE w:val="0"/>
              <w:autoSpaceDN w:val="0"/>
              <w:adjustRightInd w:val="0"/>
              <w:spacing w:after="0" w:line="276" w:lineRule="auto"/>
              <w:rPr>
                <w:rFonts w:ascii="Calisto MT" w:hAnsi="Calisto MT" w:cs="Arial"/>
                <w:color w:val="000000"/>
              </w:rPr>
            </w:pPr>
            <w:r w:rsidRPr="007B45F4">
              <w:rPr>
                <w:rFonts w:ascii="Calisto MT" w:hAnsi="Calisto MT" w:cs="Arial"/>
                <w:color w:val="000000"/>
              </w:rPr>
              <w:t>Durbin-Watson stat</w:t>
            </w:r>
          </w:p>
        </w:tc>
        <w:tc>
          <w:tcPr>
            <w:tcW w:w="1008" w:type="dxa"/>
            <w:tcBorders>
              <w:top w:val="nil"/>
              <w:left w:val="nil"/>
              <w:bottom w:val="nil"/>
              <w:right w:val="nil"/>
            </w:tcBorders>
            <w:vAlign w:val="bottom"/>
          </w:tcPr>
          <w:p w14:paraId="4BA7BB0B" w14:textId="77777777" w:rsidR="00BD0B39" w:rsidRPr="007B45F4" w:rsidRDefault="00BD0B39" w:rsidP="003C79A3">
            <w:pPr>
              <w:autoSpaceDE w:val="0"/>
              <w:autoSpaceDN w:val="0"/>
              <w:adjustRightInd w:val="0"/>
              <w:spacing w:after="0" w:line="276" w:lineRule="auto"/>
              <w:jc w:val="right"/>
              <w:rPr>
                <w:rFonts w:ascii="Calisto MT" w:hAnsi="Calisto MT" w:cs="Arial"/>
                <w:color w:val="000000"/>
              </w:rPr>
            </w:pPr>
            <w:r w:rsidRPr="007B45F4">
              <w:rPr>
                <w:rFonts w:ascii="Calisto MT" w:hAnsi="Calisto MT" w:cs="Arial"/>
                <w:color w:val="000000"/>
              </w:rPr>
              <w:t>1.501704</w:t>
            </w:r>
          </w:p>
        </w:tc>
        <w:tc>
          <w:tcPr>
            <w:tcW w:w="2208" w:type="dxa"/>
            <w:gridSpan w:val="2"/>
            <w:tcBorders>
              <w:top w:val="nil"/>
              <w:left w:val="nil"/>
              <w:bottom w:val="nil"/>
              <w:right w:val="nil"/>
            </w:tcBorders>
            <w:vAlign w:val="bottom"/>
          </w:tcPr>
          <w:p w14:paraId="7CBF854F" w14:textId="77777777" w:rsidR="00BD0B39" w:rsidRPr="007B45F4" w:rsidRDefault="00BD0B39" w:rsidP="003C79A3">
            <w:pPr>
              <w:autoSpaceDE w:val="0"/>
              <w:autoSpaceDN w:val="0"/>
              <w:adjustRightInd w:val="0"/>
              <w:spacing w:after="0" w:line="276" w:lineRule="auto"/>
              <w:rPr>
                <w:rFonts w:ascii="Calisto MT" w:hAnsi="Calisto MT" w:cs="Arial"/>
                <w:color w:val="000000"/>
              </w:rPr>
            </w:pPr>
            <w:r w:rsidRPr="007B45F4">
              <w:rPr>
                <w:rFonts w:ascii="Calisto MT" w:hAnsi="Calisto MT" w:cs="Arial"/>
                <w:color w:val="000000"/>
              </w:rPr>
              <w:t>    Prob(F-statistic)</w:t>
            </w:r>
          </w:p>
        </w:tc>
        <w:tc>
          <w:tcPr>
            <w:tcW w:w="912" w:type="dxa"/>
            <w:tcBorders>
              <w:top w:val="nil"/>
              <w:left w:val="nil"/>
              <w:bottom w:val="nil"/>
              <w:right w:val="single" w:sz="4" w:space="0" w:color="auto"/>
            </w:tcBorders>
            <w:vAlign w:val="bottom"/>
          </w:tcPr>
          <w:p w14:paraId="5A6A329D" w14:textId="77777777" w:rsidR="00BD0B39" w:rsidRPr="007B45F4" w:rsidRDefault="00BD0B39" w:rsidP="003C79A3">
            <w:pPr>
              <w:autoSpaceDE w:val="0"/>
              <w:autoSpaceDN w:val="0"/>
              <w:adjustRightInd w:val="0"/>
              <w:spacing w:after="0" w:line="276" w:lineRule="auto"/>
              <w:jc w:val="right"/>
              <w:rPr>
                <w:rFonts w:ascii="Calisto MT" w:hAnsi="Calisto MT" w:cs="Arial"/>
                <w:color w:val="000000"/>
              </w:rPr>
            </w:pPr>
            <w:r w:rsidRPr="007B45F4">
              <w:rPr>
                <w:rFonts w:ascii="Calisto MT" w:hAnsi="Calisto MT" w:cs="Arial"/>
                <w:color w:val="000000"/>
              </w:rPr>
              <w:t>0.000109</w:t>
            </w:r>
          </w:p>
        </w:tc>
      </w:tr>
      <w:tr w:rsidR="00BD0B39" w:rsidRPr="007B45F4" w14:paraId="5D63B489" w14:textId="77777777" w:rsidTr="008C5D38">
        <w:trPr>
          <w:trHeight w:hRule="exact" w:val="81"/>
          <w:jc w:val="center"/>
        </w:trPr>
        <w:tc>
          <w:tcPr>
            <w:tcW w:w="1842" w:type="dxa"/>
            <w:tcBorders>
              <w:top w:val="nil"/>
              <w:left w:val="single" w:sz="4" w:space="0" w:color="auto"/>
              <w:bottom w:val="single" w:sz="4" w:space="0" w:color="auto"/>
              <w:right w:val="nil"/>
            </w:tcBorders>
            <w:vAlign w:val="bottom"/>
          </w:tcPr>
          <w:p w14:paraId="1457525B" w14:textId="77777777" w:rsidR="00BD0B39" w:rsidRPr="007B45F4" w:rsidRDefault="00BD0B39" w:rsidP="003C79A3">
            <w:pPr>
              <w:autoSpaceDE w:val="0"/>
              <w:autoSpaceDN w:val="0"/>
              <w:adjustRightInd w:val="0"/>
              <w:spacing w:after="0" w:line="276" w:lineRule="auto"/>
              <w:jc w:val="center"/>
              <w:rPr>
                <w:rFonts w:ascii="Calisto MT" w:hAnsi="Calisto MT" w:cs="Arial"/>
                <w:color w:val="000000"/>
              </w:rPr>
            </w:pPr>
          </w:p>
        </w:tc>
        <w:tc>
          <w:tcPr>
            <w:tcW w:w="1008" w:type="dxa"/>
            <w:tcBorders>
              <w:top w:val="nil"/>
              <w:left w:val="nil"/>
              <w:bottom w:val="single" w:sz="4" w:space="0" w:color="auto"/>
              <w:right w:val="nil"/>
            </w:tcBorders>
            <w:vAlign w:val="bottom"/>
          </w:tcPr>
          <w:p w14:paraId="74FF1BE3" w14:textId="77777777" w:rsidR="00BD0B39" w:rsidRPr="007B45F4" w:rsidRDefault="00BD0B39"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single" w:sz="4" w:space="0" w:color="auto"/>
              <w:right w:val="nil"/>
            </w:tcBorders>
            <w:vAlign w:val="bottom"/>
          </w:tcPr>
          <w:p w14:paraId="79DDC175" w14:textId="77777777" w:rsidR="00BD0B39" w:rsidRPr="007B45F4" w:rsidRDefault="00BD0B39" w:rsidP="003C79A3">
            <w:pPr>
              <w:autoSpaceDE w:val="0"/>
              <w:autoSpaceDN w:val="0"/>
              <w:adjustRightInd w:val="0"/>
              <w:spacing w:after="0" w:line="276" w:lineRule="auto"/>
              <w:jc w:val="center"/>
              <w:rPr>
                <w:rFonts w:ascii="Calisto MT" w:hAnsi="Calisto MT" w:cs="Arial"/>
                <w:color w:val="000000"/>
              </w:rPr>
            </w:pPr>
          </w:p>
        </w:tc>
        <w:tc>
          <w:tcPr>
            <w:tcW w:w="1104" w:type="dxa"/>
            <w:tcBorders>
              <w:top w:val="nil"/>
              <w:left w:val="nil"/>
              <w:bottom w:val="single" w:sz="4" w:space="0" w:color="auto"/>
              <w:right w:val="nil"/>
            </w:tcBorders>
            <w:vAlign w:val="bottom"/>
          </w:tcPr>
          <w:p w14:paraId="4B539838" w14:textId="77777777" w:rsidR="00BD0B39" w:rsidRPr="007B45F4" w:rsidRDefault="00BD0B39" w:rsidP="003C79A3">
            <w:pPr>
              <w:autoSpaceDE w:val="0"/>
              <w:autoSpaceDN w:val="0"/>
              <w:adjustRightInd w:val="0"/>
              <w:spacing w:after="0" w:line="276" w:lineRule="auto"/>
              <w:jc w:val="center"/>
              <w:rPr>
                <w:rFonts w:ascii="Calisto MT" w:hAnsi="Calisto MT" w:cs="Arial"/>
                <w:color w:val="000000"/>
              </w:rPr>
            </w:pPr>
          </w:p>
        </w:tc>
        <w:tc>
          <w:tcPr>
            <w:tcW w:w="912" w:type="dxa"/>
            <w:tcBorders>
              <w:top w:val="nil"/>
              <w:left w:val="nil"/>
              <w:bottom w:val="single" w:sz="4" w:space="0" w:color="auto"/>
              <w:right w:val="single" w:sz="4" w:space="0" w:color="auto"/>
            </w:tcBorders>
            <w:vAlign w:val="bottom"/>
          </w:tcPr>
          <w:p w14:paraId="610379C7" w14:textId="77777777" w:rsidR="00BD0B39" w:rsidRPr="007B45F4" w:rsidRDefault="00BD0B39" w:rsidP="003C79A3">
            <w:pPr>
              <w:autoSpaceDE w:val="0"/>
              <w:autoSpaceDN w:val="0"/>
              <w:adjustRightInd w:val="0"/>
              <w:spacing w:after="0" w:line="276" w:lineRule="auto"/>
              <w:jc w:val="center"/>
              <w:rPr>
                <w:rFonts w:ascii="Calisto MT" w:hAnsi="Calisto MT" w:cs="Arial"/>
                <w:color w:val="000000"/>
              </w:rPr>
            </w:pPr>
          </w:p>
        </w:tc>
      </w:tr>
    </w:tbl>
    <w:p w14:paraId="4A708551" w14:textId="0EBD01C2" w:rsidR="00BD0B39" w:rsidRPr="003C79A3" w:rsidRDefault="003C79A3" w:rsidP="003C79A3">
      <w:pPr>
        <w:spacing w:after="0" w:line="276" w:lineRule="auto"/>
        <w:jc w:val="both"/>
        <w:rPr>
          <w:rFonts w:ascii="Calisto MT" w:hAnsi="Calisto MT" w:cs="Times New Roman"/>
          <w:sz w:val="24"/>
          <w:szCs w:val="24"/>
        </w:rPr>
        <w:sectPr w:rsidR="00BD0B39" w:rsidRPr="003C79A3" w:rsidSect="008C5D38">
          <w:type w:val="continuous"/>
          <w:pgSz w:w="11906" w:h="16838" w:code="9"/>
          <w:pgMar w:top="2268" w:right="1701" w:bottom="1701" w:left="2268" w:header="709" w:footer="709" w:gutter="0"/>
          <w:cols w:space="282"/>
          <w:titlePg/>
          <w:docGrid w:linePitch="360"/>
        </w:sectPr>
      </w:pPr>
      <w:r>
        <w:rPr>
          <w:rFonts w:ascii="Calisto MT" w:hAnsi="Calisto MT" w:cs="Times New Roman"/>
          <w:sz w:val="24"/>
          <w:szCs w:val="24"/>
          <w:lang w:val="en-US"/>
        </w:rPr>
        <w:t xml:space="preserve">                      </w:t>
      </w:r>
      <w:r w:rsidR="00BD0B39" w:rsidRPr="003C79A3">
        <w:rPr>
          <w:rFonts w:ascii="Calisto MT" w:hAnsi="Calisto MT" w:cs="Times New Roman"/>
          <w:sz w:val="24"/>
          <w:szCs w:val="24"/>
        </w:rPr>
        <w:t xml:space="preserve">Sumber: </w:t>
      </w:r>
      <w:r w:rsidR="00BD0B39" w:rsidRPr="003C79A3">
        <w:rPr>
          <w:rFonts w:ascii="Calisto MT" w:hAnsi="Calisto MT" w:cs="Times New Roman"/>
          <w:i/>
          <w:iCs/>
          <w:sz w:val="24"/>
          <w:szCs w:val="24"/>
        </w:rPr>
        <w:t>Output</w:t>
      </w:r>
      <w:r w:rsidR="00BD0B39" w:rsidRPr="003C79A3">
        <w:rPr>
          <w:rFonts w:ascii="Calisto MT" w:hAnsi="Calisto MT" w:cs="Times New Roman"/>
          <w:sz w:val="24"/>
          <w:szCs w:val="24"/>
        </w:rPr>
        <w:t xml:space="preserve"> Eviews 12 (Data diolah, 2024)</w:t>
      </w:r>
    </w:p>
    <w:p w14:paraId="087F53A7" w14:textId="77777777" w:rsidR="003C79A3" w:rsidRDefault="003C79A3" w:rsidP="003C79A3">
      <w:pPr>
        <w:spacing w:after="0" w:line="276" w:lineRule="auto"/>
        <w:ind w:firstLine="567"/>
        <w:jc w:val="both"/>
        <w:rPr>
          <w:rFonts w:ascii="Calisto MT" w:hAnsi="Calisto MT" w:cs="Times New Roman"/>
          <w:sz w:val="24"/>
          <w:szCs w:val="24"/>
        </w:rPr>
      </w:pPr>
    </w:p>
    <w:p w14:paraId="4CAAE224" w14:textId="156EBD37" w:rsidR="00C46721" w:rsidRDefault="00DF2D5F" w:rsidP="007B45F4">
      <w:pPr>
        <w:spacing w:after="0" w:line="276" w:lineRule="auto"/>
        <w:ind w:firstLine="567"/>
        <w:jc w:val="both"/>
        <w:rPr>
          <w:rFonts w:ascii="Calisto MT" w:hAnsi="Calisto MT" w:cs="Times New Roman"/>
          <w:sz w:val="24"/>
          <w:szCs w:val="24"/>
        </w:rPr>
      </w:pPr>
      <w:r w:rsidRPr="003C79A3">
        <w:rPr>
          <w:rFonts w:ascii="Calisto MT" w:hAnsi="Calisto MT" w:cs="Times New Roman"/>
          <w:sz w:val="24"/>
          <w:szCs w:val="24"/>
        </w:rPr>
        <w:t xml:space="preserve">Berdasarkan Tabel </w:t>
      </w:r>
      <w:r w:rsidR="004F47CA">
        <w:rPr>
          <w:rFonts w:ascii="Calisto MT" w:hAnsi="Calisto MT" w:cs="Times New Roman"/>
          <w:sz w:val="24"/>
          <w:szCs w:val="24"/>
          <w:lang w:val="en-US"/>
        </w:rPr>
        <w:t>7</w:t>
      </w:r>
      <w:r w:rsidR="007F2539">
        <w:rPr>
          <w:rFonts w:ascii="Calisto MT" w:hAnsi="Calisto MT" w:cs="Times New Roman"/>
          <w:sz w:val="24"/>
          <w:szCs w:val="24"/>
          <w:lang w:val="en-US"/>
        </w:rPr>
        <w:t>.</w:t>
      </w:r>
      <w:r w:rsidRPr="003C79A3">
        <w:rPr>
          <w:rFonts w:ascii="Calisto MT" w:hAnsi="Calisto MT" w:cs="Times New Roman"/>
          <w:sz w:val="24"/>
          <w:szCs w:val="24"/>
        </w:rPr>
        <w:t xml:space="preserve"> diperoleh nilai F-statistic (F hitung) sebesar 9,204551 dengan nilai probabilitas F-statistic 0,000109 lebih kecil dari tingkat </w:t>
      </w:r>
      <w:r w:rsidRPr="003C79A3">
        <w:rPr>
          <w:rFonts w:ascii="Calisto MT" w:hAnsi="Calisto MT" w:cs="Times New Roman"/>
          <w:sz w:val="24"/>
          <w:szCs w:val="24"/>
        </w:rPr>
        <w:lastRenderedPageBreak/>
        <w:t>kesalahan dugaan penelitian (</w:t>
      </w:r>
      <w:r w:rsidRPr="003C79A3">
        <w:rPr>
          <w:rFonts w:ascii="Cambria" w:hAnsi="Cambria" w:cs="Cambria"/>
          <w:sz w:val="24"/>
          <w:szCs w:val="24"/>
        </w:rPr>
        <w:t>α</w:t>
      </w:r>
      <w:r w:rsidRPr="003C79A3">
        <w:rPr>
          <w:rFonts w:ascii="Calisto MT" w:hAnsi="Calisto MT" w:cs="Times New Roman"/>
          <w:sz w:val="24"/>
          <w:szCs w:val="24"/>
        </w:rPr>
        <w:t>) 0,05 maka kesimpulannya bahwa variabel independen struktur modal dan likuiditas secara bersama-sama berpengaruh terhadap variabel dependen profitabilitas</w:t>
      </w:r>
      <w:r w:rsidR="00DB25BD" w:rsidRPr="003C79A3">
        <w:rPr>
          <w:rFonts w:ascii="Calisto MT" w:hAnsi="Calisto MT" w:cs="Times New Roman"/>
          <w:sz w:val="24"/>
          <w:szCs w:val="24"/>
        </w:rPr>
        <w:t>.</w:t>
      </w:r>
    </w:p>
    <w:p w14:paraId="0A5E0AAB" w14:textId="77777777" w:rsidR="007B45F4" w:rsidRPr="007B45F4" w:rsidRDefault="007B45F4" w:rsidP="007B45F4">
      <w:pPr>
        <w:spacing w:after="0" w:line="276" w:lineRule="auto"/>
        <w:ind w:firstLine="567"/>
        <w:jc w:val="both"/>
        <w:rPr>
          <w:rFonts w:ascii="Calisto MT" w:hAnsi="Calisto MT" w:cs="Times New Roman"/>
          <w:sz w:val="24"/>
          <w:szCs w:val="24"/>
        </w:rPr>
      </w:pPr>
    </w:p>
    <w:p w14:paraId="21AB71AD" w14:textId="368E1379" w:rsidR="00850B7B" w:rsidRPr="003C79A3" w:rsidRDefault="00447887" w:rsidP="003C79A3">
      <w:pPr>
        <w:spacing w:after="0" w:line="276" w:lineRule="auto"/>
        <w:jc w:val="both"/>
        <w:rPr>
          <w:rFonts w:ascii="Calisto MT" w:hAnsi="Calisto MT" w:cs="Times New Roman"/>
          <w:b/>
          <w:bCs/>
          <w:sz w:val="24"/>
          <w:szCs w:val="24"/>
        </w:rPr>
      </w:pPr>
      <w:r w:rsidRPr="003C79A3">
        <w:rPr>
          <w:rFonts w:ascii="Calisto MT" w:hAnsi="Calisto MT" w:cs="Times New Roman"/>
          <w:b/>
          <w:bCs/>
          <w:sz w:val="24"/>
          <w:szCs w:val="24"/>
        </w:rPr>
        <w:t>KESIMPULAN DAN SARAN</w:t>
      </w:r>
    </w:p>
    <w:p w14:paraId="4D1E27C7" w14:textId="485344BF" w:rsidR="00F029D0" w:rsidRPr="003C79A3" w:rsidRDefault="00F029D0" w:rsidP="003C79A3">
      <w:pPr>
        <w:spacing w:after="0" w:line="276" w:lineRule="auto"/>
        <w:jc w:val="both"/>
        <w:rPr>
          <w:rFonts w:ascii="Calisto MT" w:hAnsi="Calisto MT" w:cs="Times New Roman"/>
          <w:b/>
          <w:bCs/>
          <w:sz w:val="24"/>
          <w:szCs w:val="24"/>
        </w:rPr>
      </w:pPr>
      <w:r w:rsidRPr="003C79A3">
        <w:rPr>
          <w:rFonts w:ascii="Calisto MT" w:hAnsi="Calisto MT" w:cs="Times New Roman"/>
          <w:b/>
          <w:bCs/>
          <w:sz w:val="24"/>
          <w:szCs w:val="24"/>
        </w:rPr>
        <w:t>Kesimpulan</w:t>
      </w:r>
    </w:p>
    <w:p w14:paraId="344DB46F" w14:textId="6C8DDBC2" w:rsidR="001B4EFB" w:rsidRPr="007F2539" w:rsidRDefault="001B4EFB" w:rsidP="007F2539">
      <w:pPr>
        <w:pStyle w:val="ListParagraph"/>
        <w:shd w:val="clear" w:color="auto" w:fill="FFFFFF" w:themeFill="background1"/>
        <w:spacing w:after="0" w:line="276" w:lineRule="auto"/>
        <w:ind w:left="0"/>
        <w:jc w:val="both"/>
        <w:rPr>
          <w:rFonts w:ascii="Calisto MT" w:hAnsi="Calisto MT" w:cs="Times New Roman"/>
          <w:sz w:val="24"/>
          <w:szCs w:val="24"/>
          <w:lang w:val="en-US"/>
        </w:rPr>
      </w:pPr>
      <w:r w:rsidRPr="003C79A3">
        <w:rPr>
          <w:rFonts w:ascii="Calisto MT" w:hAnsi="Calisto MT" w:cs="Times New Roman"/>
          <w:sz w:val="24"/>
          <w:szCs w:val="24"/>
        </w:rPr>
        <w:t xml:space="preserve">Berdasarkan hasil penelitian dan pembahasan tentang pengaruh Struktur Modal dan Likuiditas terhadap Profitabilitas di industri </w:t>
      </w:r>
      <w:r w:rsidRPr="003C79A3">
        <w:rPr>
          <w:rFonts w:ascii="Calisto MT" w:hAnsi="Calisto MT" w:cs="Times New Roman"/>
          <w:i/>
          <w:iCs/>
          <w:sz w:val="24"/>
          <w:szCs w:val="24"/>
        </w:rPr>
        <w:t xml:space="preserve">food and beverages </w:t>
      </w:r>
      <w:r w:rsidRPr="003C79A3">
        <w:rPr>
          <w:rFonts w:ascii="Calisto MT" w:hAnsi="Calisto MT" w:cs="Times New Roman"/>
          <w:sz w:val="24"/>
          <w:szCs w:val="24"/>
        </w:rPr>
        <w:t>yang terdaftar di Bursa Efek Indonesia periode tahun 2018-2022. Maka diambil beberapa kesimpulan sebagai berikut:</w:t>
      </w:r>
      <w:r w:rsidR="007F2539">
        <w:rPr>
          <w:rFonts w:ascii="Calisto MT" w:hAnsi="Calisto MT" w:cs="Times New Roman"/>
          <w:sz w:val="24"/>
          <w:szCs w:val="24"/>
          <w:lang w:val="en-US"/>
        </w:rPr>
        <w:t xml:space="preserve"> </w:t>
      </w:r>
      <w:r w:rsidR="00941E6F">
        <w:rPr>
          <w:rFonts w:ascii="Calisto MT" w:hAnsi="Calisto MT" w:cs="Times New Roman"/>
          <w:sz w:val="24"/>
          <w:szCs w:val="24"/>
          <w:lang w:val="en-US"/>
        </w:rPr>
        <w:t xml:space="preserve">1) </w:t>
      </w:r>
      <w:r w:rsidR="00941E6F">
        <w:rPr>
          <w:rFonts w:ascii="Calisto MT" w:hAnsi="Calisto MT" w:cs="Times New Roman"/>
          <w:kern w:val="0"/>
          <w:sz w:val="24"/>
          <w:szCs w:val="24"/>
          <w:lang w:val="en-US"/>
        </w:rPr>
        <w:t>m</w:t>
      </w:r>
      <w:r w:rsidRPr="003C79A3">
        <w:rPr>
          <w:rFonts w:ascii="Calisto MT" w:hAnsi="Calisto MT" w:cs="Times New Roman"/>
          <w:kern w:val="0"/>
          <w:sz w:val="24"/>
          <w:szCs w:val="24"/>
        </w:rPr>
        <w:t>enunjukkan bahwa perusahaan memiliki rata-rata profitabilitas yang positif. Ini berarti bahwa total ekuitas yang digunakan dalam kegiatan operasional perusahaan mampu menghasilkan laba.</w:t>
      </w:r>
      <w:r w:rsidR="007F2539">
        <w:rPr>
          <w:rFonts w:ascii="Calisto MT" w:hAnsi="Calisto MT" w:cs="Times New Roman"/>
          <w:kern w:val="0"/>
          <w:sz w:val="24"/>
          <w:szCs w:val="24"/>
          <w:lang w:val="en-US"/>
        </w:rPr>
        <w:t xml:space="preserve"> </w:t>
      </w:r>
      <w:r w:rsidR="007F2539">
        <w:rPr>
          <w:rFonts w:ascii="Calisto MT" w:hAnsi="Calisto MT" w:cs="Times New Roman"/>
          <w:sz w:val="24"/>
          <w:szCs w:val="24"/>
          <w:lang w:val="en-US"/>
        </w:rPr>
        <w:t xml:space="preserve">2) </w:t>
      </w:r>
      <w:r w:rsidR="00941E6F">
        <w:rPr>
          <w:rFonts w:ascii="Calisto MT" w:hAnsi="Calisto MT" w:cs="Times New Roman"/>
          <w:kern w:val="0"/>
          <w:sz w:val="24"/>
          <w:szCs w:val="24"/>
          <w:lang w:val="en-US"/>
        </w:rPr>
        <w:t>m</w:t>
      </w:r>
      <w:r w:rsidRPr="003C79A3">
        <w:rPr>
          <w:rFonts w:ascii="Calisto MT" w:hAnsi="Calisto MT" w:cs="Times New Roman"/>
          <w:kern w:val="0"/>
          <w:sz w:val="24"/>
          <w:szCs w:val="24"/>
        </w:rPr>
        <w:t>enunjukkan keseimbangan antara utang dan ekuitas dalam struktur modal. Rasio DER yang mendekati 1 atau 100% menunjukkan bahwa perusahaan menggunakan utang dan ekuitas hampir sama seimbang untuk membiayai kegiatan operasionalnya.</w:t>
      </w:r>
      <w:r w:rsidR="007F2539">
        <w:rPr>
          <w:rFonts w:ascii="Calisto MT" w:hAnsi="Calisto MT" w:cs="Times New Roman"/>
          <w:sz w:val="24"/>
          <w:szCs w:val="24"/>
          <w:lang w:val="en-US"/>
        </w:rPr>
        <w:t xml:space="preserve"> 3) </w:t>
      </w:r>
      <w:r w:rsidR="00941E6F">
        <w:rPr>
          <w:rFonts w:ascii="Calisto MT" w:hAnsi="Calisto MT" w:cs="Times New Roman"/>
          <w:sz w:val="24"/>
          <w:szCs w:val="24"/>
          <w:lang w:val="en-US"/>
        </w:rPr>
        <w:t>m</w:t>
      </w:r>
      <w:r w:rsidRPr="003C79A3">
        <w:rPr>
          <w:rFonts w:ascii="Calisto MT" w:hAnsi="Calisto MT" w:cs="Times New Roman"/>
          <w:sz w:val="24"/>
          <w:szCs w:val="24"/>
        </w:rPr>
        <w:t>enunjukkan bahwa perusahaan mengelola likuiditasnya dengan baik, sehingga mampu memenuhi kewajiban jangka pendeknya tanpa mengalami kesulitan keuangan.</w:t>
      </w:r>
      <w:r w:rsidR="007F2539">
        <w:rPr>
          <w:rFonts w:ascii="Calisto MT" w:hAnsi="Calisto MT" w:cs="Times New Roman"/>
          <w:sz w:val="24"/>
          <w:szCs w:val="24"/>
          <w:lang w:val="en-US"/>
        </w:rPr>
        <w:t xml:space="preserve"> 4) </w:t>
      </w:r>
      <w:r w:rsidR="00941E6F">
        <w:rPr>
          <w:rFonts w:ascii="Calisto MT" w:hAnsi="Calisto MT" w:cs="Times New Roman"/>
          <w:sz w:val="24"/>
          <w:szCs w:val="24"/>
          <w:lang w:val="en-US"/>
        </w:rPr>
        <w:t>v</w:t>
      </w:r>
      <w:r w:rsidRPr="003C79A3">
        <w:rPr>
          <w:rFonts w:ascii="Calisto MT" w:hAnsi="Calisto MT" w:cs="Times New Roman"/>
          <w:sz w:val="24"/>
          <w:szCs w:val="24"/>
        </w:rPr>
        <w:t>ariabel struktur modal berpengaruh negatif terhadap profitabilitas.</w:t>
      </w:r>
      <w:r w:rsidR="007F2539">
        <w:rPr>
          <w:rFonts w:ascii="Calisto MT" w:hAnsi="Calisto MT" w:cs="Times New Roman"/>
          <w:sz w:val="24"/>
          <w:szCs w:val="24"/>
          <w:lang w:val="en-US"/>
        </w:rPr>
        <w:t xml:space="preserve"> 5). </w:t>
      </w:r>
      <w:r w:rsidR="00941E6F">
        <w:rPr>
          <w:rFonts w:ascii="Calisto MT" w:hAnsi="Calisto MT" w:cs="Times New Roman"/>
          <w:sz w:val="24"/>
          <w:szCs w:val="24"/>
          <w:lang w:val="en-US"/>
        </w:rPr>
        <w:t>Var</w:t>
      </w:r>
      <w:r w:rsidRPr="003C79A3">
        <w:rPr>
          <w:rFonts w:ascii="Calisto MT" w:hAnsi="Calisto MT" w:cs="Times New Roman"/>
          <w:sz w:val="24"/>
          <w:szCs w:val="24"/>
        </w:rPr>
        <w:t>iabel likuiditas tidak berpengaruh terhadap profitabilitas.</w:t>
      </w:r>
    </w:p>
    <w:p w14:paraId="7B6B3350" w14:textId="77777777" w:rsidR="00F43E2F" w:rsidRPr="003C79A3" w:rsidRDefault="00F43E2F" w:rsidP="003C79A3">
      <w:pPr>
        <w:pStyle w:val="ListParagraph"/>
        <w:shd w:val="clear" w:color="auto" w:fill="FFFFFF" w:themeFill="background1"/>
        <w:tabs>
          <w:tab w:val="left" w:pos="5387"/>
        </w:tabs>
        <w:spacing w:after="0" w:line="276" w:lineRule="auto"/>
        <w:ind w:left="0"/>
        <w:jc w:val="both"/>
        <w:rPr>
          <w:rFonts w:ascii="Calisto MT" w:hAnsi="Calisto MT" w:cs="Times New Roman"/>
          <w:sz w:val="24"/>
          <w:szCs w:val="24"/>
        </w:rPr>
      </w:pPr>
    </w:p>
    <w:p w14:paraId="1D437D57" w14:textId="07577278" w:rsidR="001B4EFB" w:rsidRPr="003C79A3" w:rsidRDefault="00F43E2F" w:rsidP="003C79A3">
      <w:pPr>
        <w:shd w:val="clear" w:color="auto" w:fill="FFFFFF" w:themeFill="background1"/>
        <w:tabs>
          <w:tab w:val="left" w:pos="5387"/>
        </w:tabs>
        <w:spacing w:after="0" w:line="276" w:lineRule="auto"/>
        <w:jc w:val="both"/>
        <w:rPr>
          <w:rFonts w:ascii="Calisto MT" w:hAnsi="Calisto MT" w:cs="Times New Roman"/>
          <w:b/>
          <w:bCs/>
          <w:sz w:val="24"/>
          <w:szCs w:val="24"/>
        </w:rPr>
      </w:pPr>
      <w:r w:rsidRPr="003C79A3">
        <w:rPr>
          <w:rFonts w:ascii="Calisto MT" w:hAnsi="Calisto MT" w:cs="Times New Roman"/>
          <w:b/>
          <w:bCs/>
          <w:sz w:val="24"/>
          <w:szCs w:val="24"/>
        </w:rPr>
        <w:t>Saran</w:t>
      </w:r>
    </w:p>
    <w:p w14:paraId="1F889D8E" w14:textId="60F83B87" w:rsidR="00F029D0" w:rsidRPr="00B44FEB" w:rsidRDefault="001B4EFB" w:rsidP="00BF68D6">
      <w:pPr>
        <w:pStyle w:val="ListParagraph"/>
        <w:shd w:val="clear" w:color="auto" w:fill="FFFFFF" w:themeFill="background1"/>
        <w:spacing w:after="0" w:line="276" w:lineRule="auto"/>
        <w:ind w:left="0"/>
        <w:jc w:val="both"/>
        <w:rPr>
          <w:rFonts w:ascii="Calisto MT" w:hAnsi="Calisto MT" w:cs="Times New Roman"/>
          <w:sz w:val="24"/>
          <w:szCs w:val="24"/>
        </w:rPr>
      </w:pPr>
      <w:r w:rsidRPr="003C79A3">
        <w:rPr>
          <w:rFonts w:ascii="Calisto MT" w:hAnsi="Calisto MT" w:cs="Times New Roman"/>
          <w:sz w:val="24"/>
          <w:szCs w:val="24"/>
        </w:rPr>
        <w:t>Berdasarkan hasil penelitian maka peneliti dapat memberikan saran sebagai berikut:</w:t>
      </w:r>
      <w:r w:rsidR="007F2539">
        <w:rPr>
          <w:rFonts w:ascii="Calisto MT" w:hAnsi="Calisto MT" w:cs="Times New Roman"/>
          <w:sz w:val="24"/>
          <w:szCs w:val="24"/>
          <w:lang w:val="en-US"/>
        </w:rPr>
        <w:t xml:space="preserve"> 1) </w:t>
      </w:r>
      <w:r w:rsidRPr="003C79A3">
        <w:rPr>
          <w:rFonts w:ascii="Calisto MT" w:hAnsi="Calisto MT" w:cs="Times New Roman"/>
          <w:sz w:val="24"/>
          <w:szCs w:val="24"/>
        </w:rPr>
        <w:t xml:space="preserve">Perusahaan disarankan untuk secara rutin mengevaluasi komposisi struktur modalnya guna mencapai keseimbangan optimal antara utang dan ekuitas. Likuiditas yang memadai sangat penting untuk menjaga kelancaran operasional perusahaan. </w:t>
      </w:r>
      <w:r w:rsidR="007F2539">
        <w:rPr>
          <w:rFonts w:ascii="Calisto MT" w:hAnsi="Calisto MT" w:cs="Times New Roman"/>
          <w:sz w:val="24"/>
          <w:szCs w:val="24"/>
          <w:lang w:val="en-US"/>
        </w:rPr>
        <w:t xml:space="preserve">2) </w:t>
      </w:r>
      <w:r w:rsidRPr="003C79A3">
        <w:rPr>
          <w:rFonts w:ascii="Calisto MT" w:hAnsi="Calisto MT" w:cs="Times New Roman"/>
          <w:sz w:val="24"/>
          <w:szCs w:val="24"/>
        </w:rPr>
        <w:t xml:space="preserve">Peneliti selanjutnya bisa memperluas penelitian dengan mengkaji faktor-faktor lain yang dapat memengaruhi profitabilitas industri </w:t>
      </w:r>
      <w:r w:rsidRPr="003C79A3">
        <w:rPr>
          <w:rFonts w:ascii="Calisto MT" w:hAnsi="Calisto MT" w:cs="Times New Roman"/>
          <w:i/>
          <w:iCs/>
          <w:sz w:val="24"/>
          <w:szCs w:val="24"/>
        </w:rPr>
        <w:t>food and beverages.</w:t>
      </w:r>
      <w:r w:rsidR="00B44FEB">
        <w:rPr>
          <w:rFonts w:ascii="Calisto MT" w:hAnsi="Calisto MT" w:cs="Times New Roman"/>
          <w:sz w:val="24"/>
          <w:szCs w:val="24"/>
          <w:lang w:val="en-US"/>
        </w:rPr>
        <w:t xml:space="preserve"> </w:t>
      </w:r>
      <w:r w:rsidR="00FD03D1">
        <w:rPr>
          <w:rFonts w:ascii="Calisto MT" w:hAnsi="Calisto MT" w:cs="Times New Roman"/>
          <w:sz w:val="24"/>
          <w:szCs w:val="24"/>
          <w:lang w:val="en-US"/>
        </w:rPr>
        <w:t>3</w:t>
      </w:r>
      <w:r w:rsidR="00B44FEB">
        <w:rPr>
          <w:rFonts w:ascii="Calisto MT" w:hAnsi="Calisto MT" w:cs="Times New Roman"/>
          <w:sz w:val="24"/>
          <w:szCs w:val="24"/>
          <w:lang w:val="en-US"/>
        </w:rPr>
        <w:t xml:space="preserve">). </w:t>
      </w:r>
      <w:r w:rsidRPr="00B44FEB">
        <w:rPr>
          <w:rFonts w:ascii="Calisto MT" w:hAnsi="Calisto MT" w:cs="Times New Roman"/>
          <w:sz w:val="24"/>
          <w:szCs w:val="24"/>
        </w:rPr>
        <w:t xml:space="preserve">Bagi </w:t>
      </w:r>
      <w:r w:rsidR="00B44FEB">
        <w:rPr>
          <w:rFonts w:ascii="Calisto MT" w:hAnsi="Calisto MT" w:cs="Times New Roman"/>
          <w:sz w:val="24"/>
          <w:szCs w:val="24"/>
          <w:lang w:val="en-US"/>
        </w:rPr>
        <w:t>p</w:t>
      </w:r>
      <w:r w:rsidRPr="00B44FEB">
        <w:rPr>
          <w:rFonts w:ascii="Calisto MT" w:hAnsi="Calisto MT" w:cs="Times New Roman"/>
          <w:sz w:val="24"/>
          <w:szCs w:val="24"/>
        </w:rPr>
        <w:t>emerintah</w:t>
      </w:r>
      <w:r w:rsidR="00B44FEB">
        <w:rPr>
          <w:rFonts w:ascii="Calisto MT" w:hAnsi="Calisto MT" w:cs="Times New Roman"/>
          <w:sz w:val="24"/>
          <w:szCs w:val="24"/>
          <w:lang w:val="en-US"/>
        </w:rPr>
        <w:t xml:space="preserve"> d</w:t>
      </w:r>
      <w:r w:rsidRPr="00B44FEB">
        <w:rPr>
          <w:rFonts w:ascii="Calisto MT" w:hAnsi="Calisto MT" w:cs="Times New Roman"/>
          <w:sz w:val="24"/>
          <w:szCs w:val="24"/>
        </w:rPr>
        <w:t xml:space="preserve">iharapkan dengan adanya penelitian ini bisa berguna bagi pemerintah dalam </w:t>
      </w:r>
      <w:r w:rsidR="00B44FEB">
        <w:rPr>
          <w:rFonts w:ascii="Calisto MT" w:hAnsi="Calisto MT" w:cs="Times New Roman"/>
          <w:sz w:val="24"/>
          <w:szCs w:val="24"/>
          <w:lang w:val="en-US"/>
        </w:rPr>
        <w:t>m</w:t>
      </w:r>
      <w:r w:rsidRPr="00B44FEB">
        <w:rPr>
          <w:rFonts w:ascii="Calisto MT" w:hAnsi="Calisto MT" w:cs="Times New Roman"/>
          <w:sz w:val="24"/>
          <w:szCs w:val="24"/>
        </w:rPr>
        <w:t xml:space="preserve">enyediakan data untuk merancang regulasi yang meningkatkan stabilitas keuangan perusahaan di sektor </w:t>
      </w:r>
      <w:r w:rsidRPr="00B44FEB">
        <w:rPr>
          <w:rFonts w:ascii="Calisto MT" w:hAnsi="Calisto MT" w:cs="Times New Roman"/>
          <w:i/>
          <w:iCs/>
          <w:sz w:val="24"/>
          <w:szCs w:val="24"/>
        </w:rPr>
        <w:t>food and beverage</w:t>
      </w:r>
      <w:r w:rsidR="00B44FEB">
        <w:rPr>
          <w:rFonts w:ascii="Calisto MT" w:hAnsi="Calisto MT" w:cs="Times New Roman"/>
          <w:i/>
          <w:iCs/>
          <w:sz w:val="24"/>
          <w:szCs w:val="24"/>
          <w:lang w:val="en-US"/>
        </w:rPr>
        <w:t>,</w:t>
      </w:r>
      <w:r w:rsidR="00B44FEB">
        <w:rPr>
          <w:rFonts w:ascii="Calisto MT" w:hAnsi="Calisto MT" w:cs="Times New Roman"/>
          <w:sz w:val="24"/>
          <w:szCs w:val="24"/>
          <w:lang w:val="en-US"/>
        </w:rPr>
        <w:t xml:space="preserve"> </w:t>
      </w:r>
      <w:r w:rsidR="00923822">
        <w:rPr>
          <w:rFonts w:ascii="Calisto MT" w:hAnsi="Calisto MT" w:cs="Times New Roman"/>
          <w:sz w:val="24"/>
          <w:szCs w:val="24"/>
          <w:lang w:val="en-US"/>
        </w:rPr>
        <w:t>m</w:t>
      </w:r>
      <w:r w:rsidRPr="00B44FEB">
        <w:rPr>
          <w:rFonts w:ascii="Calisto MT" w:hAnsi="Calisto MT" w:cs="Times New Roman"/>
          <w:sz w:val="24"/>
          <w:szCs w:val="24"/>
        </w:rPr>
        <w:t>empertimbangkan dukungan finansial seperti subsidi atau pinjaman untuk meningkatkan profitabilitas perusaha</w:t>
      </w:r>
      <w:r w:rsidR="00B44FEB">
        <w:rPr>
          <w:rFonts w:ascii="Calisto MT" w:hAnsi="Calisto MT" w:cs="Times New Roman"/>
          <w:sz w:val="24"/>
          <w:szCs w:val="24"/>
          <w:lang w:val="en-US"/>
        </w:rPr>
        <w:t>an, m</w:t>
      </w:r>
      <w:r w:rsidRPr="00B44FEB">
        <w:rPr>
          <w:rFonts w:ascii="Calisto MT" w:hAnsi="Calisto MT" w:cs="Times New Roman"/>
          <w:sz w:val="24"/>
          <w:szCs w:val="24"/>
        </w:rPr>
        <w:t>enyusun program pelatihan tentang pengelolaan struktur modal dan likuiditas bagi pengusaha</w:t>
      </w:r>
      <w:r w:rsidR="00B44FEB">
        <w:rPr>
          <w:rFonts w:ascii="Calisto MT" w:hAnsi="Calisto MT" w:cs="Times New Roman"/>
          <w:sz w:val="24"/>
          <w:szCs w:val="24"/>
          <w:lang w:val="en-US"/>
        </w:rPr>
        <w:t>.</w:t>
      </w:r>
    </w:p>
    <w:p w14:paraId="7C5B0015" w14:textId="77777777" w:rsidR="008C5D38" w:rsidRPr="003C79A3" w:rsidRDefault="008C5D38" w:rsidP="003C79A3">
      <w:pPr>
        <w:pStyle w:val="ListParagraph"/>
        <w:spacing w:after="0" w:line="276" w:lineRule="auto"/>
        <w:ind w:left="0"/>
        <w:jc w:val="both"/>
        <w:rPr>
          <w:rFonts w:ascii="Calisto MT" w:hAnsi="Calisto MT" w:cs="Times New Roman"/>
          <w:b/>
          <w:bCs/>
          <w:sz w:val="24"/>
          <w:szCs w:val="24"/>
        </w:rPr>
      </w:pPr>
    </w:p>
    <w:p w14:paraId="60DF17EC" w14:textId="262B001B" w:rsidR="0018470B" w:rsidRPr="003C79A3" w:rsidRDefault="00411DC2" w:rsidP="003C79A3">
      <w:pPr>
        <w:shd w:val="clear" w:color="auto" w:fill="FFFFFF" w:themeFill="background1"/>
        <w:spacing w:after="0" w:line="276" w:lineRule="auto"/>
        <w:jc w:val="both"/>
        <w:rPr>
          <w:rFonts w:ascii="Calisto MT" w:hAnsi="Calisto MT" w:cs="Times New Roman"/>
          <w:b/>
          <w:bCs/>
          <w:sz w:val="24"/>
          <w:szCs w:val="24"/>
        </w:rPr>
      </w:pPr>
      <w:r w:rsidRPr="003C79A3">
        <w:rPr>
          <w:rFonts w:ascii="Calisto MT" w:hAnsi="Calisto MT" w:cs="Times New Roman"/>
          <w:b/>
          <w:bCs/>
          <w:sz w:val="24"/>
          <w:szCs w:val="24"/>
        </w:rPr>
        <w:t>DAFTAR PUSTAKA</w:t>
      </w:r>
    </w:p>
    <w:p w14:paraId="4D8D9FF0" w14:textId="77777777" w:rsidR="00BF68D6" w:rsidRDefault="00E03814" w:rsidP="00BF68D6">
      <w:pPr>
        <w:pStyle w:val="Bibliography"/>
        <w:spacing w:after="0" w:line="276" w:lineRule="auto"/>
        <w:ind w:left="720" w:hanging="720"/>
        <w:jc w:val="both"/>
        <w:rPr>
          <w:rFonts w:ascii="Calisto MT" w:hAnsi="Calisto MT" w:cs="Times New Roman"/>
          <w:kern w:val="0"/>
          <w:sz w:val="24"/>
          <w:szCs w:val="24"/>
          <w14:ligatures w14:val="none"/>
        </w:rPr>
      </w:pPr>
      <w:r w:rsidRPr="003C79A3">
        <w:rPr>
          <w:rFonts w:ascii="Calisto MT" w:hAnsi="Calisto MT" w:cs="Times New Roman"/>
          <w:sz w:val="24"/>
          <w:szCs w:val="24"/>
        </w:rPr>
        <w:t xml:space="preserve">Amelia, &amp; Anhar. (2019). Pengaruh Struktur Modal dan Pertumbuhan Perusahaan Terhadap Nilai Perusahaan dengan Profitabilitas Sebagai Variabel Intervening. </w:t>
      </w:r>
      <w:r w:rsidRPr="003C79A3">
        <w:rPr>
          <w:rFonts w:ascii="Calisto MT" w:hAnsi="Calisto MT" w:cs="Times New Roman"/>
          <w:i/>
          <w:iCs/>
          <w:sz w:val="24"/>
          <w:szCs w:val="24"/>
        </w:rPr>
        <w:t>Jurnal STEI Ekonomi</w:t>
      </w:r>
      <w:r w:rsidRPr="003C79A3">
        <w:rPr>
          <w:rFonts w:ascii="Calisto MT" w:hAnsi="Calisto MT" w:cs="Times New Roman"/>
          <w:sz w:val="24"/>
          <w:szCs w:val="24"/>
        </w:rPr>
        <w:t>, 28(01), 44-70.</w:t>
      </w:r>
    </w:p>
    <w:p w14:paraId="51ED9EAD" w14:textId="77777777" w:rsidR="00BF68D6" w:rsidRDefault="00836250" w:rsidP="00BF68D6">
      <w:pPr>
        <w:pStyle w:val="Bibliography"/>
        <w:spacing w:after="0" w:line="276" w:lineRule="auto"/>
        <w:ind w:left="720" w:hanging="720"/>
        <w:jc w:val="both"/>
        <w:rPr>
          <w:rFonts w:ascii="Calisto MT" w:hAnsi="Calisto MT" w:cs="Times New Roman"/>
          <w:kern w:val="0"/>
          <w:sz w:val="24"/>
          <w:szCs w:val="24"/>
          <w14:ligatures w14:val="none"/>
        </w:rPr>
      </w:pPr>
      <w:r w:rsidRPr="003C79A3">
        <w:rPr>
          <w:rFonts w:ascii="Calisto MT" w:hAnsi="Calisto MT" w:cs="Times New Roman"/>
          <w:sz w:val="24"/>
          <w:szCs w:val="24"/>
        </w:rPr>
        <w:lastRenderedPageBreak/>
        <w:t xml:space="preserve">Anas, M. (2021). Struktur Modal dan Kebijakan Dividen. Dalam I. D. Rachmawati, F. Husnatarina, &amp; M. Anas, </w:t>
      </w:r>
      <w:r w:rsidRPr="003C79A3">
        <w:rPr>
          <w:rFonts w:ascii="Calisto MT" w:hAnsi="Calisto MT" w:cs="Times New Roman"/>
          <w:i/>
          <w:iCs/>
          <w:sz w:val="24"/>
          <w:szCs w:val="24"/>
        </w:rPr>
        <w:t>Manajemen Keuangan</w:t>
      </w:r>
      <w:r w:rsidRPr="003C79A3">
        <w:rPr>
          <w:rFonts w:ascii="Calisto MT" w:hAnsi="Calisto MT" w:cs="Times New Roman"/>
          <w:sz w:val="24"/>
          <w:szCs w:val="24"/>
        </w:rPr>
        <w:t xml:space="preserve"> (hal. 70-75). Yogyakarta: Nuta Media Jogja.</w:t>
      </w:r>
    </w:p>
    <w:p w14:paraId="0B454884" w14:textId="77777777" w:rsidR="00BF68D6" w:rsidRDefault="00B034D3" w:rsidP="00BF68D6">
      <w:pPr>
        <w:pStyle w:val="Bibliography"/>
        <w:spacing w:after="0" w:line="276" w:lineRule="auto"/>
        <w:ind w:left="720" w:hanging="720"/>
        <w:jc w:val="both"/>
        <w:rPr>
          <w:rFonts w:ascii="Calisto MT" w:hAnsi="Calisto MT" w:cs="Times New Roman"/>
          <w:kern w:val="0"/>
          <w:sz w:val="24"/>
          <w:szCs w:val="24"/>
          <w14:ligatures w14:val="none"/>
        </w:rPr>
      </w:pPr>
      <w:r w:rsidRPr="003C79A3">
        <w:rPr>
          <w:rFonts w:ascii="Calisto MT" w:hAnsi="Calisto MT" w:cs="Times New Roman"/>
          <w:sz w:val="24"/>
          <w:szCs w:val="24"/>
        </w:rPr>
        <w:t xml:space="preserve">Arbia, N. (2018). Pengaruh Struktur Modal, Likuiditas dan Ukuran Perusahaan Terhadap Profitabilitas Pada Perusahaan. </w:t>
      </w:r>
      <w:r w:rsidRPr="003C79A3">
        <w:rPr>
          <w:rFonts w:ascii="Calisto MT" w:hAnsi="Calisto MT" w:cs="Times New Roman"/>
          <w:i/>
          <w:iCs/>
          <w:sz w:val="24"/>
          <w:szCs w:val="24"/>
        </w:rPr>
        <w:t>Ekonomi Bisnis</w:t>
      </w:r>
      <w:r w:rsidRPr="003C79A3">
        <w:rPr>
          <w:rFonts w:ascii="Calisto MT" w:hAnsi="Calisto MT" w:cs="Times New Roman"/>
          <w:sz w:val="24"/>
          <w:szCs w:val="24"/>
        </w:rPr>
        <w:t>, 23(1), 35.</w:t>
      </w:r>
    </w:p>
    <w:p w14:paraId="3A9A2A74" w14:textId="77777777" w:rsidR="00BF68D6" w:rsidRDefault="00667913" w:rsidP="00BF68D6">
      <w:pPr>
        <w:pStyle w:val="Bibliography"/>
        <w:spacing w:after="0" w:line="276" w:lineRule="auto"/>
        <w:ind w:left="720" w:hanging="720"/>
        <w:jc w:val="both"/>
        <w:rPr>
          <w:rFonts w:ascii="Calisto MT" w:hAnsi="Calisto MT" w:cs="Times New Roman"/>
          <w:kern w:val="0"/>
          <w:sz w:val="24"/>
          <w:szCs w:val="24"/>
          <w14:ligatures w14:val="none"/>
        </w:rPr>
      </w:pPr>
      <w:r w:rsidRPr="003C79A3">
        <w:rPr>
          <w:rFonts w:ascii="Calisto MT" w:hAnsi="Calisto MT" w:cs="Times New Roman"/>
          <w:sz w:val="24"/>
          <w:szCs w:val="24"/>
        </w:rPr>
        <w:t xml:space="preserve">Arifin, A. H. (2021). </w:t>
      </w:r>
      <w:r w:rsidRPr="003C79A3">
        <w:rPr>
          <w:rFonts w:ascii="Calisto MT" w:hAnsi="Calisto MT" w:cs="Times New Roman"/>
          <w:i/>
          <w:iCs/>
          <w:sz w:val="24"/>
          <w:szCs w:val="24"/>
        </w:rPr>
        <w:t>Pengaruh Struktur Modal terhadap Profitabilitas pada Perusahaan Farmasi di Bursa Efek Indonesia.</w:t>
      </w:r>
      <w:r w:rsidRPr="003C79A3">
        <w:rPr>
          <w:rFonts w:ascii="Calisto MT" w:hAnsi="Calisto MT" w:cs="Times New Roman"/>
          <w:sz w:val="24"/>
          <w:szCs w:val="24"/>
        </w:rPr>
        <w:t xml:space="preserve"> SEIKO: Journal of Management &amp; Business, 4(2), 487-495.</w:t>
      </w:r>
    </w:p>
    <w:p w14:paraId="0156C153" w14:textId="77777777" w:rsidR="00BF68D6" w:rsidRDefault="00E10A4A" w:rsidP="00BF68D6">
      <w:pPr>
        <w:pStyle w:val="Bibliography"/>
        <w:spacing w:after="0" w:line="276" w:lineRule="auto"/>
        <w:ind w:left="720" w:hanging="720"/>
        <w:jc w:val="both"/>
        <w:rPr>
          <w:rFonts w:ascii="Calisto MT" w:hAnsi="Calisto MT" w:cs="Times New Roman"/>
          <w:kern w:val="0"/>
          <w:sz w:val="24"/>
          <w:szCs w:val="24"/>
          <w14:ligatures w14:val="none"/>
        </w:rPr>
      </w:pPr>
      <w:r w:rsidRPr="003C79A3">
        <w:rPr>
          <w:rFonts w:ascii="Calisto MT" w:hAnsi="Calisto MT" w:cs="Times New Roman"/>
          <w:sz w:val="24"/>
          <w:szCs w:val="24"/>
        </w:rPr>
        <w:t xml:space="preserve">Asri, B. N., &amp; Sofie. (2019). Pengaruh Struktur Modal Dan Likuiditias Terhadap Profitabilitas. </w:t>
      </w:r>
      <w:r w:rsidRPr="003C79A3">
        <w:rPr>
          <w:rFonts w:ascii="Calisto MT" w:hAnsi="Calisto MT" w:cs="Times New Roman"/>
          <w:i/>
          <w:iCs/>
          <w:sz w:val="24"/>
          <w:szCs w:val="24"/>
        </w:rPr>
        <w:t>E-Journal AKuntansi Trisakti</w:t>
      </w:r>
      <w:r w:rsidRPr="003C79A3">
        <w:rPr>
          <w:rFonts w:ascii="Calisto MT" w:hAnsi="Calisto MT" w:cs="Times New Roman"/>
          <w:sz w:val="24"/>
          <w:szCs w:val="24"/>
        </w:rPr>
        <w:t>, 13-28.</w:t>
      </w:r>
    </w:p>
    <w:p w14:paraId="0FA2C7B9" w14:textId="77777777" w:rsidR="00BF68D6" w:rsidRDefault="003A17E0" w:rsidP="00BF68D6">
      <w:pPr>
        <w:pStyle w:val="Bibliography"/>
        <w:spacing w:after="0" w:line="276" w:lineRule="auto"/>
        <w:ind w:left="720" w:hanging="720"/>
        <w:jc w:val="both"/>
        <w:rPr>
          <w:rFonts w:ascii="Calisto MT" w:hAnsi="Calisto MT" w:cs="Times New Roman"/>
          <w:kern w:val="0"/>
          <w:sz w:val="24"/>
          <w:szCs w:val="24"/>
          <w14:ligatures w14:val="none"/>
        </w:rPr>
      </w:pPr>
      <w:r w:rsidRPr="003C79A3">
        <w:rPr>
          <w:rFonts w:ascii="Calisto MT" w:hAnsi="Calisto MT" w:cs="Times New Roman"/>
          <w:sz w:val="24"/>
          <w:szCs w:val="24"/>
        </w:rPr>
        <w:t xml:space="preserve">Dwiyanthi, n., &amp; Merta, S. (2017). Pengaruh Likuiditas dan Perputaran Modal Kerja Terhadap Profitabilitas Pada Perusahaan Manufaktur. </w:t>
      </w:r>
      <w:r w:rsidRPr="003C79A3">
        <w:rPr>
          <w:rFonts w:ascii="Calisto MT" w:hAnsi="Calisto MT" w:cs="Times New Roman"/>
          <w:i/>
          <w:iCs/>
          <w:sz w:val="24"/>
          <w:szCs w:val="24"/>
        </w:rPr>
        <w:t>E-Jurnal Manajemen Unud</w:t>
      </w:r>
      <w:r w:rsidRPr="003C79A3">
        <w:rPr>
          <w:rFonts w:ascii="Calisto MT" w:hAnsi="Calisto MT" w:cs="Times New Roman"/>
          <w:sz w:val="24"/>
          <w:szCs w:val="24"/>
        </w:rPr>
        <w:t>, 4830.</w:t>
      </w:r>
    </w:p>
    <w:p w14:paraId="4B9AFBCF" w14:textId="77777777" w:rsidR="00BF68D6" w:rsidRDefault="000B13E6" w:rsidP="00BF68D6">
      <w:pPr>
        <w:pStyle w:val="Bibliography"/>
        <w:spacing w:after="0" w:line="276" w:lineRule="auto"/>
        <w:ind w:left="720" w:hanging="720"/>
        <w:jc w:val="both"/>
        <w:rPr>
          <w:rFonts w:ascii="Calisto MT" w:hAnsi="Calisto MT" w:cs="Times New Roman"/>
          <w:kern w:val="0"/>
          <w:sz w:val="24"/>
          <w:szCs w:val="24"/>
          <w14:ligatures w14:val="none"/>
        </w:rPr>
      </w:pPr>
      <w:r w:rsidRPr="003C79A3">
        <w:rPr>
          <w:rFonts w:ascii="Calisto MT" w:hAnsi="Calisto MT" w:cs="Times New Roman"/>
          <w:sz w:val="24"/>
          <w:szCs w:val="24"/>
        </w:rPr>
        <w:t xml:space="preserve">Hayat. (2021). </w:t>
      </w:r>
      <w:r w:rsidRPr="003C79A3">
        <w:rPr>
          <w:rFonts w:ascii="Calisto MT" w:hAnsi="Calisto MT" w:cs="Times New Roman"/>
          <w:i/>
          <w:iCs/>
          <w:sz w:val="24"/>
          <w:szCs w:val="24"/>
        </w:rPr>
        <w:t>Manajemen Keuangan.</w:t>
      </w:r>
      <w:r w:rsidRPr="003C79A3">
        <w:rPr>
          <w:rFonts w:ascii="Calisto MT" w:hAnsi="Calisto MT" w:cs="Times New Roman"/>
          <w:sz w:val="24"/>
          <w:szCs w:val="24"/>
        </w:rPr>
        <w:t xml:space="preserve"> Medan: Madenatera.</w:t>
      </w:r>
    </w:p>
    <w:p w14:paraId="4B8D98C6" w14:textId="77777777" w:rsidR="00BF68D6" w:rsidRDefault="0079316A" w:rsidP="00BF68D6">
      <w:pPr>
        <w:pStyle w:val="Bibliography"/>
        <w:spacing w:after="0" w:line="276" w:lineRule="auto"/>
        <w:ind w:left="720" w:hanging="720"/>
        <w:jc w:val="both"/>
        <w:rPr>
          <w:rFonts w:ascii="Calisto MT" w:hAnsi="Calisto MT" w:cs="Times New Roman"/>
          <w:kern w:val="0"/>
          <w:sz w:val="24"/>
          <w:szCs w:val="24"/>
          <w14:ligatures w14:val="none"/>
        </w:rPr>
      </w:pPr>
      <w:r w:rsidRPr="003C79A3">
        <w:rPr>
          <w:rFonts w:ascii="Calisto MT" w:hAnsi="Calisto MT" w:cs="Times New Roman"/>
          <w:sz w:val="24"/>
          <w:szCs w:val="24"/>
        </w:rPr>
        <w:t xml:space="preserve">Irma, Puspitasari, &amp; Rachmawati, &amp;. (2021). </w:t>
      </w:r>
      <w:r w:rsidRPr="003C79A3">
        <w:rPr>
          <w:rFonts w:ascii="Calisto MT" w:hAnsi="Calisto MT" w:cs="Times New Roman"/>
          <w:i/>
          <w:iCs/>
          <w:sz w:val="24"/>
          <w:szCs w:val="24"/>
        </w:rPr>
        <w:t>Manajemen Keuangan.</w:t>
      </w:r>
      <w:r w:rsidRPr="003C79A3">
        <w:rPr>
          <w:rFonts w:ascii="Calisto MT" w:hAnsi="Calisto MT" w:cs="Times New Roman"/>
          <w:sz w:val="24"/>
          <w:szCs w:val="24"/>
        </w:rPr>
        <w:t xml:space="preserve"> Yogyakarta: Nuta Media.</w:t>
      </w:r>
    </w:p>
    <w:p w14:paraId="50FD14BF" w14:textId="77777777" w:rsidR="00BF68D6" w:rsidRDefault="003D5428" w:rsidP="00BF68D6">
      <w:pPr>
        <w:pStyle w:val="Bibliography"/>
        <w:spacing w:after="0" w:line="276" w:lineRule="auto"/>
        <w:ind w:left="720" w:hanging="720"/>
        <w:jc w:val="both"/>
        <w:rPr>
          <w:rFonts w:ascii="Calisto MT" w:hAnsi="Calisto MT" w:cs="Times New Roman"/>
          <w:kern w:val="0"/>
          <w:sz w:val="24"/>
          <w:szCs w:val="24"/>
          <w14:ligatures w14:val="none"/>
        </w:rPr>
      </w:pPr>
      <w:r w:rsidRPr="003C79A3">
        <w:rPr>
          <w:rFonts w:ascii="Calisto MT" w:hAnsi="Calisto MT" w:cs="Times New Roman"/>
          <w:sz w:val="24"/>
          <w:szCs w:val="24"/>
        </w:rPr>
        <w:t xml:space="preserve">Kasmir. (2020). </w:t>
      </w:r>
      <w:r w:rsidRPr="003C79A3">
        <w:rPr>
          <w:rFonts w:ascii="Calisto MT" w:hAnsi="Calisto MT" w:cs="Times New Roman"/>
          <w:i/>
          <w:iCs/>
          <w:sz w:val="24"/>
          <w:szCs w:val="24"/>
        </w:rPr>
        <w:t>Analisis Laporan keuangan.</w:t>
      </w:r>
      <w:r w:rsidRPr="003C79A3">
        <w:rPr>
          <w:rFonts w:ascii="Calisto MT" w:hAnsi="Calisto MT" w:cs="Times New Roman"/>
          <w:sz w:val="24"/>
          <w:szCs w:val="24"/>
        </w:rPr>
        <w:t xml:space="preserve"> Jakarta: PT Raja Grapindo Persada.</w:t>
      </w:r>
    </w:p>
    <w:p w14:paraId="6D81F247" w14:textId="77777777" w:rsidR="00BF68D6" w:rsidRDefault="00A956A3" w:rsidP="00BF68D6">
      <w:pPr>
        <w:pStyle w:val="Bibliography"/>
        <w:spacing w:after="0" w:line="276" w:lineRule="auto"/>
        <w:ind w:left="720" w:hanging="720"/>
        <w:jc w:val="both"/>
        <w:rPr>
          <w:rFonts w:ascii="Calisto MT" w:hAnsi="Calisto MT" w:cs="Times New Roman"/>
          <w:kern w:val="0"/>
          <w:sz w:val="24"/>
          <w:szCs w:val="24"/>
          <w14:ligatures w14:val="none"/>
        </w:rPr>
      </w:pPr>
      <w:r w:rsidRPr="003C79A3">
        <w:rPr>
          <w:rFonts w:ascii="Calisto MT" w:hAnsi="Calisto MT" w:cs="Times New Roman"/>
          <w:sz w:val="24"/>
          <w:szCs w:val="24"/>
        </w:rPr>
        <w:t xml:space="preserve">Pitoyo, M. M., &amp; Lestari, H. S. (2018). Pengaruh Likuiditas Terhadap Profitabilitas Perusahaan Manufaktur yang Terdaftar di Bursa Efek Indonesia. </w:t>
      </w:r>
      <w:r w:rsidRPr="003C79A3">
        <w:rPr>
          <w:rFonts w:ascii="Calisto MT" w:hAnsi="Calisto MT" w:cs="Times New Roman"/>
          <w:i/>
          <w:iCs/>
          <w:sz w:val="24"/>
          <w:szCs w:val="24"/>
        </w:rPr>
        <w:t>Manajemen Bisnis Kompetensi</w:t>
      </w:r>
      <w:r w:rsidRPr="003C79A3">
        <w:rPr>
          <w:rFonts w:ascii="Calisto MT" w:hAnsi="Calisto MT" w:cs="Times New Roman"/>
          <w:sz w:val="24"/>
          <w:szCs w:val="24"/>
        </w:rPr>
        <w:t>.</w:t>
      </w:r>
    </w:p>
    <w:p w14:paraId="0EAE8D29" w14:textId="77777777" w:rsidR="00BF68D6" w:rsidRDefault="000F114E" w:rsidP="00BF68D6">
      <w:pPr>
        <w:pStyle w:val="Bibliography"/>
        <w:spacing w:after="0" w:line="276" w:lineRule="auto"/>
        <w:ind w:left="720" w:hanging="720"/>
        <w:jc w:val="both"/>
        <w:rPr>
          <w:rFonts w:ascii="Calisto MT" w:hAnsi="Calisto MT" w:cs="Times New Roman"/>
          <w:kern w:val="0"/>
          <w:sz w:val="24"/>
          <w:szCs w:val="24"/>
          <w14:ligatures w14:val="none"/>
        </w:rPr>
      </w:pPr>
      <w:r w:rsidRPr="003C79A3">
        <w:rPr>
          <w:rFonts w:ascii="Calisto MT" w:hAnsi="Calisto MT" w:cs="Times New Roman"/>
          <w:sz w:val="24"/>
          <w:szCs w:val="24"/>
        </w:rPr>
        <w:t xml:space="preserve">Purnomo, R. A. (2016). </w:t>
      </w:r>
      <w:r w:rsidRPr="003C79A3">
        <w:rPr>
          <w:rFonts w:ascii="Calisto MT" w:hAnsi="Calisto MT" w:cs="Times New Roman"/>
          <w:i/>
          <w:iCs/>
          <w:sz w:val="24"/>
          <w:szCs w:val="24"/>
        </w:rPr>
        <w:t>Analisis Statistis Ekonomi dan Bisnis Dengan SPSS.</w:t>
      </w:r>
      <w:r w:rsidRPr="003C79A3">
        <w:rPr>
          <w:rFonts w:ascii="Calisto MT" w:hAnsi="Calisto MT" w:cs="Times New Roman"/>
          <w:sz w:val="24"/>
          <w:szCs w:val="24"/>
        </w:rPr>
        <w:t xml:space="preserve"> Ponorogo: CV. Wade Group.</w:t>
      </w:r>
    </w:p>
    <w:p w14:paraId="3F76CECF" w14:textId="77777777" w:rsidR="00BF68D6" w:rsidRDefault="00B4788B" w:rsidP="00BF68D6">
      <w:pPr>
        <w:pStyle w:val="Bibliography"/>
        <w:spacing w:after="0" w:line="276" w:lineRule="auto"/>
        <w:ind w:left="720" w:hanging="720"/>
        <w:jc w:val="both"/>
        <w:rPr>
          <w:rFonts w:ascii="Calisto MT" w:hAnsi="Calisto MT" w:cs="Times New Roman"/>
          <w:kern w:val="0"/>
          <w:sz w:val="24"/>
          <w:szCs w:val="24"/>
          <w14:ligatures w14:val="none"/>
        </w:rPr>
      </w:pPr>
      <w:r w:rsidRPr="003C79A3">
        <w:rPr>
          <w:rFonts w:ascii="Calisto MT" w:hAnsi="Calisto MT" w:cs="Times New Roman"/>
          <w:sz w:val="24"/>
          <w:szCs w:val="24"/>
        </w:rPr>
        <w:t xml:space="preserve">Sa'adah. (2020). </w:t>
      </w:r>
      <w:r w:rsidRPr="003C79A3">
        <w:rPr>
          <w:rFonts w:ascii="Calisto MT" w:hAnsi="Calisto MT" w:cs="Times New Roman"/>
          <w:i/>
          <w:iCs/>
          <w:sz w:val="24"/>
          <w:szCs w:val="24"/>
        </w:rPr>
        <w:t>Manajemen Keuangan.</w:t>
      </w:r>
      <w:r w:rsidRPr="003C79A3">
        <w:rPr>
          <w:rFonts w:ascii="Calisto MT" w:hAnsi="Calisto MT" w:cs="Times New Roman"/>
          <w:sz w:val="24"/>
          <w:szCs w:val="24"/>
        </w:rPr>
        <w:t xml:space="preserve"> Jombang: Universitas KH. A Wahab Hasbullah.</w:t>
      </w:r>
    </w:p>
    <w:p w14:paraId="5803EA7F" w14:textId="77777777" w:rsidR="00923822" w:rsidRDefault="000D1DC0" w:rsidP="00923822">
      <w:pPr>
        <w:pStyle w:val="Bibliography"/>
        <w:spacing w:after="0" w:line="276" w:lineRule="auto"/>
        <w:ind w:left="720" w:hanging="720"/>
        <w:jc w:val="both"/>
        <w:rPr>
          <w:rFonts w:ascii="Calisto MT" w:hAnsi="Calisto MT" w:cs="Times New Roman"/>
          <w:kern w:val="0"/>
          <w:sz w:val="24"/>
          <w:szCs w:val="24"/>
          <w14:ligatures w14:val="none"/>
        </w:rPr>
      </w:pPr>
      <w:r w:rsidRPr="003C79A3">
        <w:rPr>
          <w:rFonts w:ascii="Calisto MT" w:hAnsi="Calisto MT" w:cs="Times New Roman"/>
          <w:sz w:val="24"/>
          <w:szCs w:val="24"/>
        </w:rPr>
        <w:t xml:space="preserve">Seto, A. (2023). </w:t>
      </w:r>
      <w:r w:rsidRPr="003C79A3">
        <w:rPr>
          <w:rFonts w:ascii="Calisto MT" w:hAnsi="Calisto MT" w:cs="Times New Roman"/>
          <w:i/>
          <w:iCs/>
          <w:sz w:val="24"/>
          <w:szCs w:val="24"/>
        </w:rPr>
        <w:t>Analisis Laporan Keuangan.</w:t>
      </w:r>
      <w:r w:rsidRPr="003C79A3">
        <w:rPr>
          <w:rFonts w:ascii="Calisto MT" w:hAnsi="Calisto MT" w:cs="Times New Roman"/>
          <w:sz w:val="24"/>
          <w:szCs w:val="24"/>
        </w:rPr>
        <w:t xml:space="preserve"> Padang: PT Global Eksekutif Teknologi.</w:t>
      </w:r>
    </w:p>
    <w:p w14:paraId="459C3BF5" w14:textId="176D5288" w:rsidR="00BF68D6" w:rsidRDefault="000C1552" w:rsidP="00923822">
      <w:pPr>
        <w:pStyle w:val="Bibliography"/>
        <w:spacing w:after="0" w:line="276" w:lineRule="auto"/>
        <w:ind w:left="720" w:hanging="720"/>
        <w:jc w:val="both"/>
        <w:rPr>
          <w:rFonts w:ascii="Calisto MT" w:hAnsi="Calisto MT" w:cs="Times New Roman"/>
          <w:kern w:val="0"/>
          <w:sz w:val="24"/>
          <w:szCs w:val="24"/>
          <w14:ligatures w14:val="none"/>
        </w:rPr>
      </w:pPr>
      <w:r w:rsidRPr="003C79A3">
        <w:rPr>
          <w:rFonts w:ascii="Calisto MT" w:hAnsi="Calisto MT" w:cs="Times New Roman"/>
          <w:sz w:val="24"/>
          <w:szCs w:val="24"/>
        </w:rPr>
        <w:t xml:space="preserve">Triyonowati, M., &amp; Maryam. (2020). </w:t>
      </w:r>
      <w:r w:rsidRPr="003C79A3">
        <w:rPr>
          <w:rFonts w:ascii="Calisto MT" w:hAnsi="Calisto MT" w:cs="Times New Roman"/>
          <w:i/>
          <w:iCs/>
          <w:sz w:val="24"/>
          <w:szCs w:val="24"/>
        </w:rPr>
        <w:t>Manajemen Keuangan II.</w:t>
      </w:r>
      <w:r w:rsidRPr="003C79A3">
        <w:rPr>
          <w:rFonts w:ascii="Calisto MT" w:hAnsi="Calisto MT" w:cs="Times New Roman"/>
          <w:sz w:val="24"/>
          <w:szCs w:val="24"/>
        </w:rPr>
        <w:t xml:space="preserve"> Sidoarjo: Indomedia Pustaka.</w:t>
      </w:r>
    </w:p>
    <w:p w14:paraId="1A5A0099" w14:textId="13DDF8BE" w:rsidR="000C1552" w:rsidRPr="00BF68D6" w:rsidRDefault="000C1552" w:rsidP="00BF68D6">
      <w:pPr>
        <w:pStyle w:val="Bibliography"/>
        <w:spacing w:after="0" w:line="276" w:lineRule="auto"/>
        <w:ind w:left="720" w:hanging="720"/>
        <w:jc w:val="both"/>
        <w:rPr>
          <w:rFonts w:ascii="Calisto MT" w:hAnsi="Calisto MT" w:cs="Times New Roman"/>
          <w:kern w:val="0"/>
          <w:sz w:val="24"/>
          <w:szCs w:val="24"/>
          <w14:ligatures w14:val="none"/>
        </w:rPr>
      </w:pPr>
      <w:r w:rsidRPr="003C79A3">
        <w:rPr>
          <w:rFonts w:ascii="Calisto MT" w:hAnsi="Calisto MT" w:cs="Times New Roman"/>
          <w:sz w:val="24"/>
          <w:szCs w:val="24"/>
        </w:rPr>
        <w:t xml:space="preserve">Vidyasari. (2021). Pengaruh Struktur Modal, Pertumbuhan Penjualan, Ukuran Perusahaan, Likuiditas dan Perutaran Modal Kerja Terhadap Proftabilitas. </w:t>
      </w:r>
      <w:r w:rsidRPr="003C79A3">
        <w:rPr>
          <w:rFonts w:ascii="Calisto MT" w:hAnsi="Calisto MT" w:cs="Times New Roman"/>
          <w:i/>
          <w:iCs/>
          <w:sz w:val="24"/>
          <w:szCs w:val="24"/>
        </w:rPr>
        <w:t>Jurnal Kharisma</w:t>
      </w:r>
      <w:r w:rsidRPr="003C79A3">
        <w:rPr>
          <w:rFonts w:ascii="Calisto MT" w:hAnsi="Calisto MT" w:cs="Times New Roman"/>
          <w:sz w:val="24"/>
          <w:szCs w:val="24"/>
        </w:rPr>
        <w:t>, 4(1), 41–60.</w:t>
      </w:r>
    </w:p>
    <w:p w14:paraId="50FC4B40" w14:textId="77777777" w:rsidR="003D5428" w:rsidRPr="003C79A3" w:rsidRDefault="003D5428" w:rsidP="003C79A3">
      <w:pPr>
        <w:spacing w:after="0" w:line="276" w:lineRule="auto"/>
        <w:rPr>
          <w:rFonts w:ascii="Calisto MT" w:hAnsi="Calisto MT"/>
          <w:sz w:val="24"/>
          <w:szCs w:val="24"/>
        </w:rPr>
      </w:pPr>
    </w:p>
    <w:p w14:paraId="75B5B2FE" w14:textId="77777777" w:rsidR="00667913" w:rsidRPr="003C79A3" w:rsidRDefault="00667913" w:rsidP="003C79A3">
      <w:pPr>
        <w:spacing w:after="0" w:line="276" w:lineRule="auto"/>
        <w:rPr>
          <w:rFonts w:ascii="Calisto MT" w:hAnsi="Calisto MT"/>
          <w:sz w:val="24"/>
          <w:szCs w:val="24"/>
        </w:rPr>
      </w:pPr>
    </w:p>
    <w:p w14:paraId="5D1AE0FB" w14:textId="77777777" w:rsidR="000C761E" w:rsidRPr="003C79A3" w:rsidRDefault="000C761E" w:rsidP="003C79A3">
      <w:pPr>
        <w:pStyle w:val="ListParagraph"/>
        <w:shd w:val="clear" w:color="auto" w:fill="FFFFFF" w:themeFill="background1"/>
        <w:spacing w:after="0" w:line="276" w:lineRule="auto"/>
        <w:ind w:left="0"/>
        <w:jc w:val="both"/>
        <w:rPr>
          <w:rFonts w:ascii="Calisto MT" w:hAnsi="Calisto MT" w:cs="Times New Roman"/>
          <w:sz w:val="24"/>
          <w:szCs w:val="24"/>
        </w:rPr>
      </w:pPr>
    </w:p>
    <w:p w14:paraId="7B520A7C" w14:textId="77777777" w:rsidR="000256E8" w:rsidRPr="003C79A3" w:rsidRDefault="000256E8" w:rsidP="003C79A3">
      <w:pPr>
        <w:shd w:val="clear" w:color="auto" w:fill="FFFFFF" w:themeFill="background1"/>
        <w:spacing w:after="0" w:line="276" w:lineRule="auto"/>
        <w:jc w:val="both"/>
        <w:textAlignment w:val="baseline"/>
        <w:rPr>
          <w:rFonts w:ascii="Calisto MT" w:hAnsi="Calisto MT" w:cs="Times New Roman"/>
          <w:sz w:val="24"/>
          <w:szCs w:val="24"/>
        </w:rPr>
      </w:pPr>
    </w:p>
    <w:p w14:paraId="0D15965C" w14:textId="77777777" w:rsidR="00DA2E33" w:rsidRPr="003C79A3" w:rsidRDefault="00DA2E33" w:rsidP="003C79A3">
      <w:pPr>
        <w:shd w:val="clear" w:color="auto" w:fill="FFFFFF" w:themeFill="background1"/>
        <w:spacing w:after="0" w:line="276" w:lineRule="auto"/>
        <w:ind w:firstLine="567"/>
        <w:jc w:val="both"/>
        <w:textAlignment w:val="baseline"/>
        <w:rPr>
          <w:rFonts w:ascii="Calisto MT" w:hAnsi="Calisto MT" w:cs="Times New Roman"/>
          <w:sz w:val="24"/>
          <w:szCs w:val="24"/>
        </w:rPr>
        <w:sectPr w:rsidR="00DA2E33" w:rsidRPr="003C79A3" w:rsidSect="008C5D38">
          <w:type w:val="continuous"/>
          <w:pgSz w:w="11906" w:h="16838" w:code="9"/>
          <w:pgMar w:top="2268" w:right="1701" w:bottom="1701" w:left="2268" w:header="709" w:footer="709" w:gutter="0"/>
          <w:cols w:space="282"/>
          <w:titlePg/>
          <w:docGrid w:linePitch="360"/>
        </w:sectPr>
      </w:pPr>
    </w:p>
    <w:p w14:paraId="24558B81" w14:textId="767F4F64" w:rsidR="00B233B9" w:rsidRPr="003C79A3" w:rsidRDefault="00B233B9" w:rsidP="003C79A3">
      <w:pPr>
        <w:shd w:val="clear" w:color="auto" w:fill="FFFFFF" w:themeFill="background1"/>
        <w:spacing w:after="0" w:line="276" w:lineRule="auto"/>
        <w:ind w:firstLine="567"/>
        <w:jc w:val="both"/>
        <w:textAlignment w:val="baseline"/>
        <w:rPr>
          <w:rFonts w:ascii="Calisto MT" w:hAnsi="Calisto MT" w:cs="Times New Roman"/>
          <w:sz w:val="24"/>
          <w:szCs w:val="24"/>
        </w:rPr>
      </w:pPr>
    </w:p>
    <w:p w14:paraId="462319B0" w14:textId="7379E865" w:rsidR="00B7653F" w:rsidRPr="003C79A3" w:rsidRDefault="00B7653F" w:rsidP="003C79A3">
      <w:pPr>
        <w:shd w:val="clear" w:color="auto" w:fill="FFFFFF" w:themeFill="background1"/>
        <w:spacing w:after="0" w:line="276" w:lineRule="auto"/>
        <w:jc w:val="both"/>
        <w:textAlignment w:val="baseline"/>
        <w:rPr>
          <w:rFonts w:ascii="Calisto MT" w:hAnsi="Calisto MT" w:cs="Times New Roman"/>
          <w:sz w:val="24"/>
          <w:szCs w:val="24"/>
        </w:rPr>
      </w:pPr>
    </w:p>
    <w:sectPr w:rsidR="00B7653F" w:rsidRPr="003C79A3" w:rsidSect="008C5D38">
      <w:type w:val="continuous"/>
      <w:pgSz w:w="11906" w:h="16838" w:code="9"/>
      <w:pgMar w:top="2268" w:right="1701" w:bottom="1701" w:left="2268" w:header="709" w:footer="709"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EF85" w14:textId="77777777" w:rsidR="00A24F59" w:rsidRPr="00FC0C0D" w:rsidRDefault="00A24F59" w:rsidP="009F3A54">
      <w:pPr>
        <w:spacing w:after="0" w:line="240" w:lineRule="auto"/>
      </w:pPr>
      <w:r w:rsidRPr="00FC0C0D">
        <w:separator/>
      </w:r>
    </w:p>
  </w:endnote>
  <w:endnote w:type="continuationSeparator" w:id="0">
    <w:p w14:paraId="04185A3C" w14:textId="77777777" w:rsidR="00A24F59" w:rsidRPr="00FC0C0D" w:rsidRDefault="00A24F59" w:rsidP="009F3A54">
      <w:pPr>
        <w:spacing w:after="0" w:line="240" w:lineRule="auto"/>
      </w:pPr>
      <w:r w:rsidRPr="00FC0C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altName w:val="Calisto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B72F" w14:textId="59DC70B6" w:rsidR="00CF68F1" w:rsidRPr="00FC0C0D" w:rsidRDefault="00CF68F1" w:rsidP="00086369">
    <w:pPr>
      <w:pStyle w:val="Footer"/>
      <w:pBdr>
        <w:bottom w:val="single" w:sz="6" w:space="1" w:color="auto"/>
      </w:pBdr>
    </w:pPr>
  </w:p>
  <w:p w14:paraId="705E3310" w14:textId="3CDEE0EA" w:rsidR="00FF434D" w:rsidRPr="00FC0C0D" w:rsidRDefault="00A24F59" w:rsidP="00086369">
    <w:pPr>
      <w:pStyle w:val="Footer"/>
    </w:pPr>
    <w:sdt>
      <w:sdtPr>
        <w:id w:val="-1212426513"/>
        <w:docPartObj>
          <w:docPartGallery w:val="Page Numbers (Bottom of Page)"/>
          <w:docPartUnique/>
        </w:docPartObj>
      </w:sdtPr>
      <w:sdtEndPr/>
      <w:sdtContent>
        <w:r w:rsidR="00A662CB" w:rsidRPr="00FC0C0D">
          <w:t>J</w:t>
        </w:r>
        <w:r w:rsidR="00A662CB" w:rsidRPr="00FC0C0D">
          <w:rPr>
            <w:rFonts w:ascii="Times New Roman" w:hAnsi="Times New Roman" w:cs="Times New Roman"/>
          </w:rPr>
          <w:t>urnal</w:t>
        </w:r>
        <w:r w:rsidR="00A662CB" w:rsidRPr="00FC0C0D">
          <w:rPr>
            <w:rFonts w:ascii="Times New Roman" w:hAnsi="Times New Roman" w:cs="Times New Roman"/>
            <w:sz w:val="24"/>
            <w:szCs w:val="24"/>
          </w:rPr>
          <w:t xml:space="preserve"> Fakultas Ekonomi - UM</w:t>
        </w:r>
        <w:r w:rsidR="00A662CB" w:rsidRPr="00FC0C0D">
          <w:tab/>
        </w:r>
        <w:r w:rsidR="00A662CB" w:rsidRPr="00FC0C0D">
          <w:tab/>
        </w:r>
        <w:r w:rsidR="00A201BC" w:rsidRPr="00FC0C0D">
          <w:fldChar w:fldCharType="begin"/>
        </w:r>
        <w:r w:rsidR="00A201BC" w:rsidRPr="00FC0C0D">
          <w:instrText xml:space="preserve"> PAGE   \* MERGEFORMAT </w:instrText>
        </w:r>
        <w:r w:rsidR="00A201BC" w:rsidRPr="00FC0C0D">
          <w:fldChar w:fldCharType="separate"/>
        </w:r>
        <w:r w:rsidR="00F8794A">
          <w:t>25</w:t>
        </w:r>
        <w:r w:rsidR="00A201BC" w:rsidRPr="00FC0C0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F181" w14:textId="77777777" w:rsidR="00A24F59" w:rsidRPr="00FC0C0D" w:rsidRDefault="00A24F59" w:rsidP="009F3A54">
      <w:pPr>
        <w:spacing w:after="0" w:line="240" w:lineRule="auto"/>
      </w:pPr>
      <w:r w:rsidRPr="00FC0C0D">
        <w:separator/>
      </w:r>
    </w:p>
  </w:footnote>
  <w:footnote w:type="continuationSeparator" w:id="0">
    <w:p w14:paraId="6D69F41C" w14:textId="77777777" w:rsidR="00A24F59" w:rsidRPr="00FC0C0D" w:rsidRDefault="00A24F59" w:rsidP="009F3A54">
      <w:pPr>
        <w:spacing w:after="0" w:line="240" w:lineRule="auto"/>
      </w:pPr>
      <w:r w:rsidRPr="00FC0C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F77C" w14:textId="77777777" w:rsidR="003B48F7" w:rsidRDefault="003B48F7" w:rsidP="003B48F7">
    <w:pPr>
      <w:pBdr>
        <w:bottom w:val="double" w:sz="4" w:space="1" w:color="auto"/>
      </w:pBdr>
      <w:tabs>
        <w:tab w:val="right" w:pos="9173"/>
      </w:tabs>
      <w:rPr>
        <w:rFonts w:cs="Calibri"/>
        <w:color w:val="000000"/>
      </w:rPr>
    </w:pPr>
  </w:p>
  <w:p w14:paraId="39D3B4D8" w14:textId="0E2381A8" w:rsidR="003B48F7" w:rsidRPr="004E6143" w:rsidRDefault="003B48F7" w:rsidP="003B48F7">
    <w:pPr>
      <w:pBdr>
        <w:bottom w:val="double" w:sz="4" w:space="1" w:color="auto"/>
      </w:pBdr>
      <w:tabs>
        <w:tab w:val="right" w:pos="9173"/>
      </w:tabs>
      <w:spacing w:after="0"/>
      <w:rPr>
        <w:rFonts w:cs="Calibri"/>
        <w:color w:val="000000"/>
      </w:rPr>
    </w:pPr>
    <w:bookmarkStart w:id="1" w:name="_Hlk191222911"/>
    <w:r w:rsidRPr="004E6143">
      <w:rPr>
        <w:rFonts w:cs="Calibri"/>
        <w:color w:val="000000"/>
      </w:rPr>
      <w:t>Mandiri Economic</w:t>
    </w:r>
    <w:r>
      <w:rPr>
        <w:rFonts w:cs="Calibri"/>
        <w:color w:val="000000"/>
      </w:rPr>
      <w:t>s</w:t>
    </w:r>
    <w:r w:rsidRPr="004E6143">
      <w:rPr>
        <w:rFonts w:cs="Calibri"/>
        <w:color w:val="000000"/>
      </w:rPr>
      <w:t xml:space="preserve"> Journal (M</w:t>
    </w:r>
    <w:r>
      <w:rPr>
        <w:rFonts w:cs="Calibri"/>
        <w:color w:val="000000"/>
      </w:rPr>
      <w:t>aconomi</w:t>
    </w:r>
    <w:r w:rsidR="001C3617">
      <w:rPr>
        <w:rFonts w:cs="Calibri"/>
        <w:color w:val="000000"/>
        <w:lang w:val="en-US"/>
      </w:rPr>
      <w:t>cs</w:t>
    </w:r>
    <w:r w:rsidRPr="004E6143">
      <w:rPr>
        <w:rFonts w:cs="Calibri"/>
        <w:color w:val="000000"/>
      </w:rPr>
      <w:t>)</w:t>
    </w:r>
    <w:r>
      <w:rPr>
        <w:rFonts w:cs="Calibri"/>
        <w:color w:val="000000"/>
      </w:rPr>
      <w:t xml:space="preserve">                                                    </w:t>
    </w:r>
    <w:r w:rsidRPr="004E6143">
      <w:rPr>
        <w:color w:val="000000"/>
        <w:sz w:val="20"/>
        <w:szCs w:val="20"/>
      </w:rPr>
      <w:t>E-ISSN:</w:t>
    </w:r>
  </w:p>
  <w:p w14:paraId="09CD9053" w14:textId="4E943FBC" w:rsidR="003B48F7" w:rsidRPr="004E6143" w:rsidRDefault="003B48F7" w:rsidP="003B48F7">
    <w:pPr>
      <w:pBdr>
        <w:bottom w:val="double" w:sz="4" w:space="1" w:color="auto"/>
      </w:pBdr>
      <w:tabs>
        <w:tab w:val="right" w:pos="9173"/>
      </w:tabs>
      <w:spacing w:after="0"/>
      <w:rPr>
        <w:color w:val="000000"/>
        <w:sz w:val="20"/>
        <w:szCs w:val="20"/>
      </w:rPr>
    </w:pPr>
    <w:r w:rsidRPr="004E6143">
      <w:rPr>
        <w:color w:val="000000"/>
        <w:sz w:val="20"/>
        <w:szCs w:val="20"/>
      </w:rPr>
      <w:t xml:space="preserve">Vol. 1, No. </w:t>
    </w:r>
    <w:r>
      <w:rPr>
        <w:color w:val="000000"/>
        <w:sz w:val="20"/>
        <w:szCs w:val="20"/>
        <w:lang w:val="en-US"/>
      </w:rPr>
      <w:t>2</w:t>
    </w:r>
    <w:r w:rsidRPr="004E6143">
      <w:rPr>
        <w:color w:val="000000"/>
        <w:sz w:val="20"/>
        <w:szCs w:val="20"/>
      </w:rPr>
      <w:t xml:space="preserve">, </w:t>
    </w:r>
    <w:r>
      <w:rPr>
        <w:color w:val="000000"/>
        <w:sz w:val="20"/>
        <w:szCs w:val="20"/>
        <w:lang w:val="en-US"/>
      </w:rPr>
      <w:t>Oktober</w:t>
    </w:r>
    <w:r w:rsidRPr="004E6143">
      <w:rPr>
        <w:color w:val="000000"/>
        <w:sz w:val="20"/>
        <w:szCs w:val="20"/>
      </w:rPr>
      <w:t xml:space="preserve"> 2024, page                                                                          </w:t>
    </w:r>
  </w:p>
  <w:p w14:paraId="3D7F8A1C" w14:textId="032E706F" w:rsidR="003B48F7" w:rsidRPr="003B48F7" w:rsidRDefault="003B48F7" w:rsidP="003B48F7">
    <w:pPr>
      <w:pBdr>
        <w:bottom w:val="double" w:sz="4" w:space="1" w:color="auto"/>
      </w:pBdr>
      <w:tabs>
        <w:tab w:val="right" w:pos="9173"/>
      </w:tabs>
      <w:spacing w:after="0"/>
      <w:rPr>
        <w:rFonts w:cs="Calibri"/>
        <w:color w:val="000000"/>
      </w:rPr>
    </w:pPr>
    <w:r w:rsidRPr="004E6143">
      <w:rPr>
        <w:color w:val="000000"/>
        <w:sz w:val="20"/>
        <w:szCs w:val="20"/>
      </w:rPr>
      <w:t xml:space="preserve">DOI:     </w:t>
    </w:r>
    <w:r>
      <w:rPr>
        <w:color w:val="000000"/>
        <w:sz w:val="20"/>
        <w:szCs w:val="20"/>
      </w:rPr>
      <w:t xml:space="preserve">                                                                                                            </w:t>
    </w:r>
    <w:r w:rsidRPr="004E6143">
      <w:rPr>
        <w:color w:val="000000"/>
        <w:sz w:val="20"/>
        <w:szCs w:val="20"/>
      </w:rPr>
      <w:t>Universitas Mandiri, Indonesia</w:t>
    </w:r>
    <w:bookmarkEnd w:id="1"/>
    <w:r w:rsidRPr="004E6143">
      <w:rPr>
        <w:color w:val="00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6DC2" w14:textId="77777777" w:rsidR="00A43DDD" w:rsidRPr="00FC0C0D" w:rsidRDefault="00A43DDD" w:rsidP="00A43DDD">
    <w:pPr>
      <w:tabs>
        <w:tab w:val="left" w:pos="2410"/>
      </w:tabs>
      <w:rPr>
        <w:rFonts w:ascii="Times New Roman" w:hAnsi="Times New Roman" w:cs="Times New Roman"/>
      </w:rPr>
    </w:pPr>
    <w:r w:rsidRPr="00FC0C0D">
      <w:rPr>
        <w:rFonts w:ascii="Times New Roman" w:hAnsi="Times New Roman" w:cs="Times New Roman"/>
      </w:rPr>
      <w:t>September 2024</w:t>
    </w:r>
    <w:r w:rsidRPr="00FC0C0D">
      <w:rPr>
        <w:rFonts w:ascii="Times New Roman" w:hAnsi="Times New Roman" w:cs="Times New Roman"/>
      </w:rPr>
      <w:tab/>
    </w:r>
    <w:r w:rsidRPr="00FC0C0D">
      <w:rPr>
        <w:rFonts w:ascii="Times New Roman" w:hAnsi="Times New Roman" w:cs="Times New Roman"/>
      </w:rPr>
      <w:tab/>
    </w:r>
    <w:r w:rsidRPr="00FC0C0D">
      <w:rPr>
        <w:rFonts w:ascii="Times New Roman" w:hAnsi="Times New Roman" w:cs="Times New Roman"/>
      </w:rPr>
      <w:tab/>
    </w:r>
    <w:r w:rsidRPr="00FC0C0D">
      <w:rPr>
        <w:rFonts w:ascii="Times New Roman" w:hAnsi="Times New Roman" w:cs="Times New Roman"/>
      </w:rPr>
      <w:tab/>
    </w:r>
    <w:r w:rsidRPr="00FC0C0D">
      <w:rPr>
        <w:rFonts w:ascii="Times New Roman" w:hAnsi="Times New Roman" w:cs="Times New Roman"/>
      </w:rPr>
      <w:tab/>
    </w:r>
    <w:r w:rsidRPr="00FC0C0D">
      <w:rPr>
        <w:rFonts w:ascii="Times New Roman" w:hAnsi="Times New Roman" w:cs="Times New Roman"/>
      </w:rPr>
      <w:tab/>
    </w:r>
    <w:r w:rsidRPr="00FC0C0D">
      <w:rPr>
        <w:rFonts w:ascii="Times New Roman" w:hAnsi="Times New Roman" w:cs="Times New Roman"/>
      </w:rPr>
      <w:tab/>
    </w:r>
    <w:r w:rsidRPr="00FC0C0D">
      <w:rPr>
        <w:rFonts w:ascii="Times New Roman" w:hAnsi="Times New Roman" w:cs="Times New Roman"/>
      </w:rPr>
      <w:tab/>
      <w:t xml:space="preserve">p-ISSN: 2476-910X </w:t>
    </w:r>
  </w:p>
  <w:p w14:paraId="2986F47B" w14:textId="7F5A4616" w:rsidR="00A43DDD" w:rsidRPr="00FC0C0D" w:rsidRDefault="00A43DDD" w:rsidP="00A43DDD">
    <w:pPr>
      <w:jc w:val="right"/>
      <w:rPr>
        <w:rFonts w:ascii="Times New Roman" w:hAnsi="Times New Roman" w:cs="Times New Roman"/>
      </w:rPr>
    </w:pPr>
    <w:r w:rsidRPr="00FC0C0D">
      <w:rPr>
        <w:rFonts w:ascii="Times New Roman" w:hAnsi="Times New Roman" w:cs="Times New Roman"/>
        <w:lang w:val="en-US"/>
      </w:rPr>
      <mc:AlternateContent>
        <mc:Choice Requires="wps">
          <w:drawing>
            <wp:anchor distT="0" distB="0" distL="114300" distR="114300" simplePos="0" relativeHeight="251659264" behindDoc="0" locked="0" layoutInCell="1" allowOverlap="1" wp14:anchorId="37CED834" wp14:editId="15491DC8">
              <wp:simplePos x="0" y="0"/>
              <wp:positionH relativeFrom="column">
                <wp:posOffset>22860</wp:posOffset>
              </wp:positionH>
              <wp:positionV relativeFrom="paragraph">
                <wp:posOffset>217170</wp:posOffset>
              </wp:positionV>
              <wp:extent cx="5638800" cy="22860"/>
              <wp:effectExtent l="0" t="0" r="19050" b="34290"/>
              <wp:wrapNone/>
              <wp:docPr id="1565855278" name="Straight Connector 1"/>
              <wp:cNvGraphicFramePr/>
              <a:graphic xmlns:a="http://schemas.openxmlformats.org/drawingml/2006/main">
                <a:graphicData uri="http://schemas.microsoft.com/office/word/2010/wordprocessingShape">
                  <wps:wsp>
                    <wps:cNvCnPr/>
                    <wps:spPr>
                      <a:xfrm flipV="1">
                        <a:off x="0" y="0"/>
                        <a:ext cx="56388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line w14:anchorId="4EC3F19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17.1pt" to="445.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" strokecolor="black [3200]" strokeweight=".5pt">
              <v:stroke joinstyle="miter"/>
            </v:line>
          </w:pict>
        </mc:Fallback>
      </mc:AlternateContent>
    </w:r>
    <w:r w:rsidRPr="00FC0C0D">
      <w:rPr>
        <w:rFonts w:ascii="Times New Roman" w:hAnsi="Times New Roman" w:cs="Times New Roman"/>
      </w:rPr>
      <w:t>e- ISSN: 2621-8291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1F0"/>
    <w:multiLevelType w:val="hybridMultilevel"/>
    <w:tmpl w:val="4E8CCAD6"/>
    <w:lvl w:ilvl="0" w:tplc="3F74C9EE">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0BD4402"/>
    <w:multiLevelType w:val="multilevel"/>
    <w:tmpl w:val="1E7AAB48"/>
    <w:lvl w:ilvl="0">
      <w:start w:val="1"/>
      <w:numFmt w:val="upperRoman"/>
      <w:lvlText w:val="%1."/>
      <w:lvlJc w:val="left"/>
      <w:pPr>
        <w:ind w:left="1080" w:hanging="72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B155AC"/>
    <w:multiLevelType w:val="hybridMultilevel"/>
    <w:tmpl w:val="A7668694"/>
    <w:lvl w:ilvl="0" w:tplc="6C9405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86F1F0A"/>
    <w:multiLevelType w:val="hybridMultilevel"/>
    <w:tmpl w:val="A6BCFD10"/>
    <w:lvl w:ilvl="0" w:tplc="E250B266">
      <w:start w:val="1"/>
      <w:numFmt w:val="decimal"/>
      <w:lvlText w:val="%1."/>
      <w:lvlJc w:val="left"/>
      <w:pPr>
        <w:ind w:left="927" w:hanging="360"/>
      </w:pPr>
      <w:rPr>
        <w:rFonts w:hint="default"/>
        <w:b w:val="0"/>
        <w:b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1C1A36CA"/>
    <w:multiLevelType w:val="hybridMultilevel"/>
    <w:tmpl w:val="DC229B52"/>
    <w:lvl w:ilvl="0" w:tplc="3809000F">
      <w:start w:val="1"/>
      <w:numFmt w:val="decimal"/>
      <w:lvlText w:val="%1."/>
      <w:lvlJc w:val="left"/>
      <w:pPr>
        <w:ind w:left="1440" w:hanging="360"/>
      </w:pPr>
    </w:lvl>
    <w:lvl w:ilvl="1" w:tplc="3B1022FE">
      <w:start w:val="1"/>
      <w:numFmt w:val="lowerLetter"/>
      <w:lvlText w:val="%2."/>
      <w:lvlJc w:val="left"/>
      <w:pPr>
        <w:ind w:left="2160" w:hanging="360"/>
      </w:pPr>
      <w:rPr>
        <w:rFonts w:hint="default"/>
        <w:b w:val="0"/>
        <w:bCs w:val="0"/>
        <w:i w:val="0"/>
        <w:iCs w:val="0"/>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20E059E6"/>
    <w:multiLevelType w:val="hybridMultilevel"/>
    <w:tmpl w:val="3B769BC2"/>
    <w:lvl w:ilvl="0" w:tplc="4AE21B6A">
      <w:start w:val="1"/>
      <w:numFmt w:val="decimal"/>
      <w:lvlText w:val="%1."/>
      <w:lvlJc w:val="left"/>
      <w:pPr>
        <w:ind w:left="1140" w:hanging="360"/>
      </w:pPr>
      <w:rPr>
        <w:rFonts w:hint="default"/>
      </w:r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6" w15:restartNumberingAfterBreak="0">
    <w:nsid w:val="20E9422F"/>
    <w:multiLevelType w:val="multilevel"/>
    <w:tmpl w:val="D834DDEE"/>
    <w:lvl w:ilvl="0">
      <w:start w:val="1"/>
      <w:numFmt w:val="decimal"/>
      <w:lvlText w:val="%1."/>
      <w:lvlJc w:val="left"/>
      <w:pPr>
        <w:ind w:left="1068" w:hanging="708"/>
      </w:pPr>
      <w:rPr>
        <w:rFonts w:hint="default"/>
      </w:rPr>
    </w:lvl>
    <w:lvl w:ilvl="1">
      <w:start w:val="2"/>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1F734D0"/>
    <w:multiLevelType w:val="hybridMultilevel"/>
    <w:tmpl w:val="D9F06FB4"/>
    <w:lvl w:ilvl="0" w:tplc="C904318E">
      <w:start w:val="1"/>
      <w:numFmt w:val="decimal"/>
      <w:lvlText w:val="%1."/>
      <w:lvlJc w:val="left"/>
      <w:pPr>
        <w:ind w:left="927" w:hanging="360"/>
      </w:pPr>
      <w:rPr>
        <w:rFonts w:hint="default"/>
        <w:b/>
        <w:bCs w:val="0"/>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29071D8A"/>
    <w:multiLevelType w:val="hybridMultilevel"/>
    <w:tmpl w:val="246A3C1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F31602"/>
    <w:multiLevelType w:val="hybridMultilevel"/>
    <w:tmpl w:val="E9F88BF6"/>
    <w:lvl w:ilvl="0" w:tplc="38090011">
      <w:start w:val="1"/>
      <w:numFmt w:val="decimal"/>
      <w:lvlText w:val="%1)"/>
      <w:lvlJc w:val="left"/>
      <w:pPr>
        <w:ind w:left="2226" w:hanging="360"/>
      </w:pPr>
      <w:rPr>
        <w:rFonts w:hint="default"/>
      </w:rPr>
    </w:lvl>
    <w:lvl w:ilvl="1" w:tplc="38090019" w:tentative="1">
      <w:start w:val="1"/>
      <w:numFmt w:val="lowerLetter"/>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10" w15:restartNumberingAfterBreak="0">
    <w:nsid w:val="69867864"/>
    <w:multiLevelType w:val="hybridMultilevel"/>
    <w:tmpl w:val="DD08341A"/>
    <w:lvl w:ilvl="0" w:tplc="38090011">
      <w:start w:val="1"/>
      <w:numFmt w:val="decimal"/>
      <w:lvlText w:val="%1)"/>
      <w:lvlJc w:val="left"/>
      <w:pPr>
        <w:ind w:left="1146" w:hanging="360"/>
      </w:pPr>
      <w:rPr>
        <w:rFonts w:hint="default"/>
      </w:rPr>
    </w:lvl>
    <w:lvl w:ilvl="1" w:tplc="38090011">
      <w:start w:val="1"/>
      <w:numFmt w:val="decimal"/>
      <w:lvlText w:val="%2)"/>
      <w:lvlJc w:val="left"/>
      <w:pPr>
        <w:ind w:left="1866" w:hanging="360"/>
      </w:pPr>
      <w:rPr>
        <w:rFonts w:hint="default"/>
      </w:r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15:restartNumberingAfterBreak="0">
    <w:nsid w:val="78D72B8A"/>
    <w:multiLevelType w:val="hybridMultilevel"/>
    <w:tmpl w:val="D6946964"/>
    <w:lvl w:ilvl="0" w:tplc="08CE100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1"/>
  </w:num>
  <w:num w:numId="2">
    <w:abstractNumId w:val="8"/>
  </w:num>
  <w:num w:numId="3">
    <w:abstractNumId w:val="10"/>
  </w:num>
  <w:num w:numId="4">
    <w:abstractNumId w:val="9"/>
  </w:num>
  <w:num w:numId="5">
    <w:abstractNumId w:val="2"/>
  </w:num>
  <w:num w:numId="6">
    <w:abstractNumId w:val="5"/>
  </w:num>
  <w:num w:numId="7">
    <w:abstractNumId w:val="7"/>
  </w:num>
  <w:num w:numId="8">
    <w:abstractNumId w:val="0"/>
  </w:num>
  <w:num w:numId="9">
    <w:abstractNumId w:val="11"/>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42"/>
    <w:rsid w:val="000256E8"/>
    <w:rsid w:val="00027F0A"/>
    <w:rsid w:val="00045AC5"/>
    <w:rsid w:val="00063F70"/>
    <w:rsid w:val="00082C8B"/>
    <w:rsid w:val="00086369"/>
    <w:rsid w:val="000B13E6"/>
    <w:rsid w:val="000C1284"/>
    <w:rsid w:val="000C1552"/>
    <w:rsid w:val="000C1BDE"/>
    <w:rsid w:val="000C761E"/>
    <w:rsid w:val="000D1DC0"/>
    <w:rsid w:val="000E4E12"/>
    <w:rsid w:val="000E68F1"/>
    <w:rsid w:val="000F114E"/>
    <w:rsid w:val="000F4FC3"/>
    <w:rsid w:val="00106BF9"/>
    <w:rsid w:val="001237AC"/>
    <w:rsid w:val="0013521C"/>
    <w:rsid w:val="001362AA"/>
    <w:rsid w:val="001378D9"/>
    <w:rsid w:val="001467AB"/>
    <w:rsid w:val="001528A1"/>
    <w:rsid w:val="00160ACA"/>
    <w:rsid w:val="00167139"/>
    <w:rsid w:val="00180935"/>
    <w:rsid w:val="0018470B"/>
    <w:rsid w:val="00196F4B"/>
    <w:rsid w:val="001A304F"/>
    <w:rsid w:val="001A5113"/>
    <w:rsid w:val="001B47E7"/>
    <w:rsid w:val="001B4EFB"/>
    <w:rsid w:val="001C01E8"/>
    <w:rsid w:val="001C3617"/>
    <w:rsid w:val="001D174D"/>
    <w:rsid w:val="001D4F62"/>
    <w:rsid w:val="00200BCD"/>
    <w:rsid w:val="00203610"/>
    <w:rsid w:val="002065A7"/>
    <w:rsid w:val="00211CA2"/>
    <w:rsid w:val="0021354B"/>
    <w:rsid w:val="002148F8"/>
    <w:rsid w:val="00221278"/>
    <w:rsid w:val="002237DB"/>
    <w:rsid w:val="00240887"/>
    <w:rsid w:val="0026305C"/>
    <w:rsid w:val="00277C44"/>
    <w:rsid w:val="002802E3"/>
    <w:rsid w:val="00280E8A"/>
    <w:rsid w:val="00284942"/>
    <w:rsid w:val="0029367C"/>
    <w:rsid w:val="00295A5A"/>
    <w:rsid w:val="002B6AE2"/>
    <w:rsid w:val="002C73A0"/>
    <w:rsid w:val="002E4AAF"/>
    <w:rsid w:val="002E667B"/>
    <w:rsid w:val="0030009E"/>
    <w:rsid w:val="00304105"/>
    <w:rsid w:val="00316D8F"/>
    <w:rsid w:val="0033170D"/>
    <w:rsid w:val="00352A76"/>
    <w:rsid w:val="00363FBF"/>
    <w:rsid w:val="00391AB0"/>
    <w:rsid w:val="00392F7B"/>
    <w:rsid w:val="00393EF1"/>
    <w:rsid w:val="003A17E0"/>
    <w:rsid w:val="003A322F"/>
    <w:rsid w:val="003A52FA"/>
    <w:rsid w:val="003A5542"/>
    <w:rsid w:val="003B1F10"/>
    <w:rsid w:val="003B2867"/>
    <w:rsid w:val="003B3785"/>
    <w:rsid w:val="003B3F0C"/>
    <w:rsid w:val="003B48F7"/>
    <w:rsid w:val="003C79A3"/>
    <w:rsid w:val="003D0D52"/>
    <w:rsid w:val="003D1A94"/>
    <w:rsid w:val="003D5428"/>
    <w:rsid w:val="003E7B0C"/>
    <w:rsid w:val="003E7D64"/>
    <w:rsid w:val="003F1203"/>
    <w:rsid w:val="00411DC2"/>
    <w:rsid w:val="0041504B"/>
    <w:rsid w:val="0042070E"/>
    <w:rsid w:val="00421C3C"/>
    <w:rsid w:val="00435D2D"/>
    <w:rsid w:val="0044628F"/>
    <w:rsid w:val="00447887"/>
    <w:rsid w:val="004502C8"/>
    <w:rsid w:val="004641FC"/>
    <w:rsid w:val="004747E6"/>
    <w:rsid w:val="0048048F"/>
    <w:rsid w:val="00493505"/>
    <w:rsid w:val="00497105"/>
    <w:rsid w:val="00497ED4"/>
    <w:rsid w:val="004D76F3"/>
    <w:rsid w:val="004E68E7"/>
    <w:rsid w:val="004F47CA"/>
    <w:rsid w:val="004F4A8E"/>
    <w:rsid w:val="00501AA1"/>
    <w:rsid w:val="0051379D"/>
    <w:rsid w:val="00517F18"/>
    <w:rsid w:val="00533EB8"/>
    <w:rsid w:val="00542960"/>
    <w:rsid w:val="00546857"/>
    <w:rsid w:val="00553BCF"/>
    <w:rsid w:val="00566CA1"/>
    <w:rsid w:val="00571D1C"/>
    <w:rsid w:val="00581E74"/>
    <w:rsid w:val="005912EF"/>
    <w:rsid w:val="00595A80"/>
    <w:rsid w:val="005A2B7A"/>
    <w:rsid w:val="005A386F"/>
    <w:rsid w:val="005A785D"/>
    <w:rsid w:val="005D4A65"/>
    <w:rsid w:val="005E08E0"/>
    <w:rsid w:val="005E59BB"/>
    <w:rsid w:val="005F5129"/>
    <w:rsid w:val="00614C32"/>
    <w:rsid w:val="00626E94"/>
    <w:rsid w:val="00630083"/>
    <w:rsid w:val="0063226B"/>
    <w:rsid w:val="0063324D"/>
    <w:rsid w:val="00646030"/>
    <w:rsid w:val="00646F81"/>
    <w:rsid w:val="006542D3"/>
    <w:rsid w:val="00657858"/>
    <w:rsid w:val="00666714"/>
    <w:rsid w:val="00667913"/>
    <w:rsid w:val="006733B1"/>
    <w:rsid w:val="006962E8"/>
    <w:rsid w:val="00697F75"/>
    <w:rsid w:val="006B293B"/>
    <w:rsid w:val="006B2A59"/>
    <w:rsid w:val="006B5F62"/>
    <w:rsid w:val="006B70FE"/>
    <w:rsid w:val="006C14A4"/>
    <w:rsid w:val="006D7602"/>
    <w:rsid w:val="006E76E1"/>
    <w:rsid w:val="00707841"/>
    <w:rsid w:val="0071391E"/>
    <w:rsid w:val="00714109"/>
    <w:rsid w:val="00717A39"/>
    <w:rsid w:val="0072125A"/>
    <w:rsid w:val="00725668"/>
    <w:rsid w:val="007259E4"/>
    <w:rsid w:val="00741322"/>
    <w:rsid w:val="0076108B"/>
    <w:rsid w:val="0078568F"/>
    <w:rsid w:val="0079316A"/>
    <w:rsid w:val="007953D0"/>
    <w:rsid w:val="00797C59"/>
    <w:rsid w:val="007A1DA8"/>
    <w:rsid w:val="007B3F1D"/>
    <w:rsid w:val="007B45F4"/>
    <w:rsid w:val="007B59D9"/>
    <w:rsid w:val="007D2C79"/>
    <w:rsid w:val="007E02A1"/>
    <w:rsid w:val="007F2539"/>
    <w:rsid w:val="00800EB0"/>
    <w:rsid w:val="00814F57"/>
    <w:rsid w:val="00823382"/>
    <w:rsid w:val="00825893"/>
    <w:rsid w:val="0082702F"/>
    <w:rsid w:val="00832436"/>
    <w:rsid w:val="008331A5"/>
    <w:rsid w:val="00836250"/>
    <w:rsid w:val="0084106E"/>
    <w:rsid w:val="00850B7B"/>
    <w:rsid w:val="0085539F"/>
    <w:rsid w:val="00877451"/>
    <w:rsid w:val="00884C08"/>
    <w:rsid w:val="008901A0"/>
    <w:rsid w:val="00891DE1"/>
    <w:rsid w:val="00895EBB"/>
    <w:rsid w:val="008A4E46"/>
    <w:rsid w:val="008B7A08"/>
    <w:rsid w:val="008C5D38"/>
    <w:rsid w:val="008C6784"/>
    <w:rsid w:val="008C71FC"/>
    <w:rsid w:val="008F3181"/>
    <w:rsid w:val="008F7B63"/>
    <w:rsid w:val="00907F86"/>
    <w:rsid w:val="00923822"/>
    <w:rsid w:val="009240D2"/>
    <w:rsid w:val="009319CF"/>
    <w:rsid w:val="009350E0"/>
    <w:rsid w:val="009364E6"/>
    <w:rsid w:val="00940A0A"/>
    <w:rsid w:val="00941E6F"/>
    <w:rsid w:val="009423F4"/>
    <w:rsid w:val="00945ED9"/>
    <w:rsid w:val="00954840"/>
    <w:rsid w:val="00985F28"/>
    <w:rsid w:val="00995EE5"/>
    <w:rsid w:val="009A6AA3"/>
    <w:rsid w:val="009B3A6F"/>
    <w:rsid w:val="009B4984"/>
    <w:rsid w:val="009B676E"/>
    <w:rsid w:val="009C407C"/>
    <w:rsid w:val="009F28F6"/>
    <w:rsid w:val="009F3A54"/>
    <w:rsid w:val="00A04ECD"/>
    <w:rsid w:val="00A201BC"/>
    <w:rsid w:val="00A24F59"/>
    <w:rsid w:val="00A43DDD"/>
    <w:rsid w:val="00A662CB"/>
    <w:rsid w:val="00A705EC"/>
    <w:rsid w:val="00A956A3"/>
    <w:rsid w:val="00A9702F"/>
    <w:rsid w:val="00AA0668"/>
    <w:rsid w:val="00AA25B2"/>
    <w:rsid w:val="00AD4BDF"/>
    <w:rsid w:val="00AE0A73"/>
    <w:rsid w:val="00AE542F"/>
    <w:rsid w:val="00AE6492"/>
    <w:rsid w:val="00AF20E7"/>
    <w:rsid w:val="00AF258C"/>
    <w:rsid w:val="00AF3C2F"/>
    <w:rsid w:val="00AF6CA1"/>
    <w:rsid w:val="00AF7951"/>
    <w:rsid w:val="00B034D3"/>
    <w:rsid w:val="00B11570"/>
    <w:rsid w:val="00B13AC9"/>
    <w:rsid w:val="00B16415"/>
    <w:rsid w:val="00B16D73"/>
    <w:rsid w:val="00B233B9"/>
    <w:rsid w:val="00B27FC0"/>
    <w:rsid w:val="00B33128"/>
    <w:rsid w:val="00B35B8B"/>
    <w:rsid w:val="00B42D88"/>
    <w:rsid w:val="00B4311F"/>
    <w:rsid w:val="00B44FEB"/>
    <w:rsid w:val="00B4788B"/>
    <w:rsid w:val="00B548C5"/>
    <w:rsid w:val="00B6063A"/>
    <w:rsid w:val="00B64699"/>
    <w:rsid w:val="00B7653F"/>
    <w:rsid w:val="00B778FF"/>
    <w:rsid w:val="00B85A20"/>
    <w:rsid w:val="00B90630"/>
    <w:rsid w:val="00B97912"/>
    <w:rsid w:val="00B97F98"/>
    <w:rsid w:val="00BC586E"/>
    <w:rsid w:val="00BD0B39"/>
    <w:rsid w:val="00BD3B44"/>
    <w:rsid w:val="00BD6DC4"/>
    <w:rsid w:val="00BE186B"/>
    <w:rsid w:val="00BF68D6"/>
    <w:rsid w:val="00C034D3"/>
    <w:rsid w:val="00C0413D"/>
    <w:rsid w:val="00C062F9"/>
    <w:rsid w:val="00C10225"/>
    <w:rsid w:val="00C146A7"/>
    <w:rsid w:val="00C15A16"/>
    <w:rsid w:val="00C15E7E"/>
    <w:rsid w:val="00C16D41"/>
    <w:rsid w:val="00C23845"/>
    <w:rsid w:val="00C24EDE"/>
    <w:rsid w:val="00C265CE"/>
    <w:rsid w:val="00C3405F"/>
    <w:rsid w:val="00C46721"/>
    <w:rsid w:val="00C5069D"/>
    <w:rsid w:val="00C563AA"/>
    <w:rsid w:val="00C60465"/>
    <w:rsid w:val="00C74A59"/>
    <w:rsid w:val="00C77C13"/>
    <w:rsid w:val="00C968E6"/>
    <w:rsid w:val="00CA075B"/>
    <w:rsid w:val="00CA36FF"/>
    <w:rsid w:val="00CB03EC"/>
    <w:rsid w:val="00CB0CD0"/>
    <w:rsid w:val="00CB5A3B"/>
    <w:rsid w:val="00CC47B5"/>
    <w:rsid w:val="00CC4ADB"/>
    <w:rsid w:val="00CC75DC"/>
    <w:rsid w:val="00CD28B9"/>
    <w:rsid w:val="00CD4E97"/>
    <w:rsid w:val="00CD5846"/>
    <w:rsid w:val="00CD7342"/>
    <w:rsid w:val="00CE6155"/>
    <w:rsid w:val="00CE6C07"/>
    <w:rsid w:val="00CF68F1"/>
    <w:rsid w:val="00CF7F7D"/>
    <w:rsid w:val="00D337D2"/>
    <w:rsid w:val="00D50CAF"/>
    <w:rsid w:val="00D5136F"/>
    <w:rsid w:val="00D84632"/>
    <w:rsid w:val="00D9027D"/>
    <w:rsid w:val="00DA0337"/>
    <w:rsid w:val="00DA2E33"/>
    <w:rsid w:val="00DB25BD"/>
    <w:rsid w:val="00DB74A3"/>
    <w:rsid w:val="00DC0C0E"/>
    <w:rsid w:val="00DE4AF3"/>
    <w:rsid w:val="00DF2D5F"/>
    <w:rsid w:val="00DF3584"/>
    <w:rsid w:val="00E03814"/>
    <w:rsid w:val="00E10A4A"/>
    <w:rsid w:val="00E12CE7"/>
    <w:rsid w:val="00E13B7F"/>
    <w:rsid w:val="00E1670D"/>
    <w:rsid w:val="00E17B23"/>
    <w:rsid w:val="00E229E3"/>
    <w:rsid w:val="00E22CBB"/>
    <w:rsid w:val="00E379F5"/>
    <w:rsid w:val="00E37B9B"/>
    <w:rsid w:val="00E52F2C"/>
    <w:rsid w:val="00E5499F"/>
    <w:rsid w:val="00E54D7B"/>
    <w:rsid w:val="00E55544"/>
    <w:rsid w:val="00E56469"/>
    <w:rsid w:val="00E61BB7"/>
    <w:rsid w:val="00E6444B"/>
    <w:rsid w:val="00E73733"/>
    <w:rsid w:val="00E864AF"/>
    <w:rsid w:val="00E9055F"/>
    <w:rsid w:val="00E90E8E"/>
    <w:rsid w:val="00EA387B"/>
    <w:rsid w:val="00EA675D"/>
    <w:rsid w:val="00EB05EE"/>
    <w:rsid w:val="00EE00FB"/>
    <w:rsid w:val="00EE45A2"/>
    <w:rsid w:val="00EF2360"/>
    <w:rsid w:val="00EF6B31"/>
    <w:rsid w:val="00F029D0"/>
    <w:rsid w:val="00F06752"/>
    <w:rsid w:val="00F068A9"/>
    <w:rsid w:val="00F1290F"/>
    <w:rsid w:val="00F12BC9"/>
    <w:rsid w:val="00F22F28"/>
    <w:rsid w:val="00F26F4F"/>
    <w:rsid w:val="00F43E2F"/>
    <w:rsid w:val="00F62611"/>
    <w:rsid w:val="00F708E5"/>
    <w:rsid w:val="00F75BFB"/>
    <w:rsid w:val="00F767F6"/>
    <w:rsid w:val="00F8794A"/>
    <w:rsid w:val="00F90C81"/>
    <w:rsid w:val="00F93802"/>
    <w:rsid w:val="00F96ECB"/>
    <w:rsid w:val="00FB3154"/>
    <w:rsid w:val="00FC0C0D"/>
    <w:rsid w:val="00FC2F77"/>
    <w:rsid w:val="00FC2FEE"/>
    <w:rsid w:val="00FD03D1"/>
    <w:rsid w:val="00FD0809"/>
    <w:rsid w:val="00FD3224"/>
    <w:rsid w:val="00FD49AB"/>
    <w:rsid w:val="00FD631B"/>
    <w:rsid w:val="00FE6243"/>
    <w:rsid w:val="00FF215E"/>
    <w:rsid w:val="00FF43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A9891"/>
  <w15:chartTrackingRefBased/>
  <w15:docId w15:val="{8F2E8368-E713-4D7B-999F-BB6089F6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B11570"/>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next w:val="Normal"/>
    <w:link w:val="Heading2Char"/>
    <w:uiPriority w:val="9"/>
    <w:unhideWhenUsed/>
    <w:qFormat/>
    <w:rsid w:val="001B4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26E94"/>
    <w:pPr>
      <w:keepNext/>
      <w:keepLines/>
      <w:spacing w:after="0"/>
      <w:jc w:val="both"/>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74A3"/>
    <w:pPr>
      <w:ind w:left="720"/>
      <w:contextualSpacing/>
    </w:pPr>
  </w:style>
  <w:style w:type="paragraph" w:styleId="Header">
    <w:name w:val="header"/>
    <w:basedOn w:val="Normal"/>
    <w:link w:val="HeaderChar"/>
    <w:uiPriority w:val="99"/>
    <w:unhideWhenUsed/>
    <w:rsid w:val="009F3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A54"/>
  </w:style>
  <w:style w:type="paragraph" w:styleId="Footer">
    <w:name w:val="footer"/>
    <w:basedOn w:val="Normal"/>
    <w:link w:val="FooterChar"/>
    <w:uiPriority w:val="99"/>
    <w:unhideWhenUsed/>
    <w:rsid w:val="009F3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A54"/>
  </w:style>
  <w:style w:type="paragraph" w:styleId="NoSpacing">
    <w:name w:val="No Spacing"/>
    <w:uiPriority w:val="1"/>
    <w:qFormat/>
    <w:rsid w:val="009C407C"/>
    <w:pPr>
      <w:spacing w:after="0" w:line="240" w:lineRule="auto"/>
    </w:pPr>
  </w:style>
  <w:style w:type="character" w:customStyle="1" w:styleId="normaltextrun">
    <w:name w:val="normaltextrun"/>
    <w:basedOn w:val="DefaultParagraphFont"/>
    <w:rsid w:val="000C761E"/>
  </w:style>
  <w:style w:type="character" w:customStyle="1" w:styleId="Heading4Char">
    <w:name w:val="Heading 4 Char"/>
    <w:basedOn w:val="DefaultParagraphFont"/>
    <w:link w:val="Heading4"/>
    <w:uiPriority w:val="9"/>
    <w:rsid w:val="00626E94"/>
    <w:rPr>
      <w:rFonts w:ascii="Times New Roman" w:eastAsiaTheme="majorEastAsia" w:hAnsi="Times New Roman" w:cstheme="majorBidi"/>
      <w:b/>
      <w:iCs/>
      <w:noProof/>
      <w:sz w:val="24"/>
      <w:lang w:val="id-ID"/>
    </w:rPr>
  </w:style>
  <w:style w:type="paragraph" w:styleId="NormalWeb">
    <w:name w:val="Normal (Web)"/>
    <w:basedOn w:val="Normal"/>
    <w:uiPriority w:val="99"/>
    <w:semiHidden/>
    <w:unhideWhenUsed/>
    <w:rsid w:val="00626E94"/>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Heading2Char">
    <w:name w:val="Heading 2 Char"/>
    <w:basedOn w:val="DefaultParagraphFont"/>
    <w:link w:val="Heading2"/>
    <w:uiPriority w:val="9"/>
    <w:rsid w:val="001B4EF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11570"/>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B11570"/>
  </w:style>
  <w:style w:type="character" w:styleId="Hyperlink">
    <w:name w:val="Hyperlink"/>
    <w:basedOn w:val="DefaultParagraphFont"/>
    <w:uiPriority w:val="99"/>
    <w:unhideWhenUsed/>
    <w:rsid w:val="00E73733"/>
    <w:rPr>
      <w:color w:val="0563C1" w:themeColor="hyperlink"/>
      <w:u w:val="single"/>
    </w:rPr>
  </w:style>
  <w:style w:type="character" w:customStyle="1" w:styleId="UnresolvedMention1">
    <w:name w:val="Unresolved Mention1"/>
    <w:basedOn w:val="DefaultParagraphFont"/>
    <w:uiPriority w:val="99"/>
    <w:semiHidden/>
    <w:unhideWhenUsed/>
    <w:rsid w:val="00E73733"/>
    <w:rPr>
      <w:color w:val="605E5C"/>
      <w:shd w:val="clear" w:color="auto" w:fill="E1DFDD"/>
    </w:rPr>
  </w:style>
  <w:style w:type="paragraph" w:styleId="BodyText">
    <w:name w:val="Body Text"/>
    <w:basedOn w:val="Normal"/>
    <w:link w:val="BodyTextChar"/>
    <w:uiPriority w:val="1"/>
    <w:qFormat/>
    <w:rsid w:val="00C15A16"/>
    <w:pPr>
      <w:widowControl w:val="0"/>
      <w:autoSpaceDE w:val="0"/>
      <w:autoSpaceDN w:val="0"/>
      <w:spacing w:after="0" w:line="240" w:lineRule="auto"/>
    </w:pPr>
    <w:rPr>
      <w:rFonts w:ascii="Times New Roman" w:eastAsia="Times New Roman" w:hAnsi="Times New Roman" w:cs="Times New Roman"/>
      <w:noProof w:val="0"/>
      <w:kern w:val="0"/>
      <w:sz w:val="24"/>
      <w:szCs w:val="24"/>
      <w:lang w:val="id"/>
      <w14:ligatures w14:val="none"/>
    </w:rPr>
  </w:style>
  <w:style w:type="character" w:customStyle="1" w:styleId="BodyTextChar">
    <w:name w:val="Body Text Char"/>
    <w:basedOn w:val="DefaultParagraphFont"/>
    <w:link w:val="BodyText"/>
    <w:uiPriority w:val="1"/>
    <w:rsid w:val="00C15A16"/>
    <w:rPr>
      <w:rFonts w:ascii="Times New Roman" w:eastAsia="Times New Roman" w:hAnsi="Times New Roman" w:cs="Times New Roman"/>
      <w:kern w:val="0"/>
      <w:sz w:val="24"/>
      <w:szCs w:val="24"/>
      <w:lang w:val="id"/>
      <w14:ligatures w14:val="none"/>
    </w:rPr>
  </w:style>
  <w:style w:type="paragraph" w:styleId="Title">
    <w:name w:val="Title"/>
    <w:basedOn w:val="Normal"/>
    <w:link w:val="TitleChar"/>
    <w:uiPriority w:val="1"/>
    <w:qFormat/>
    <w:rsid w:val="00C15A16"/>
    <w:pPr>
      <w:widowControl w:val="0"/>
      <w:autoSpaceDE w:val="0"/>
      <w:autoSpaceDN w:val="0"/>
      <w:spacing w:after="0" w:line="240" w:lineRule="auto"/>
      <w:ind w:right="1129"/>
      <w:jc w:val="center"/>
    </w:pPr>
    <w:rPr>
      <w:rFonts w:ascii="Times New Roman" w:eastAsia="Times New Roman" w:hAnsi="Times New Roman" w:cs="Times New Roman"/>
      <w:b/>
      <w:bCs/>
      <w:noProof w:val="0"/>
      <w:kern w:val="0"/>
      <w:sz w:val="28"/>
      <w:szCs w:val="28"/>
      <w:lang w:val="id"/>
      <w14:ligatures w14:val="none"/>
    </w:rPr>
  </w:style>
  <w:style w:type="character" w:customStyle="1" w:styleId="TitleChar">
    <w:name w:val="Title Char"/>
    <w:basedOn w:val="DefaultParagraphFont"/>
    <w:link w:val="Title"/>
    <w:uiPriority w:val="1"/>
    <w:rsid w:val="00C15A16"/>
    <w:rPr>
      <w:rFonts w:ascii="Times New Roman" w:eastAsia="Times New Roman" w:hAnsi="Times New Roman" w:cs="Times New Roman"/>
      <w:b/>
      <w:bCs/>
      <w:kern w:val="0"/>
      <w:sz w:val="28"/>
      <w:szCs w:val="28"/>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75660">
      <w:bodyDiv w:val="1"/>
      <w:marLeft w:val="0"/>
      <w:marRight w:val="0"/>
      <w:marTop w:val="0"/>
      <w:marBottom w:val="0"/>
      <w:divBdr>
        <w:top w:val="none" w:sz="0" w:space="0" w:color="auto"/>
        <w:left w:val="none" w:sz="0" w:space="0" w:color="auto"/>
        <w:bottom w:val="none" w:sz="0" w:space="0" w:color="auto"/>
        <w:right w:val="none" w:sz="0" w:space="0" w:color="auto"/>
      </w:divBdr>
    </w:div>
    <w:div w:id="8692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tifaridzabaru18@pertam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kasmir19</b:Tag>
    <b:SourceType>Book</b:SourceType>
    <b:Guid>{1A600F6B-6229-4341-9C0C-EB4C29360DD7}</b:Guid>
    <b:Author>
      <b:Author>
        <b:NameList>
          <b:Person>
            <b:Last>Kasmir</b:Last>
          </b:Person>
        </b:NameList>
      </b:Author>
    </b:Author>
    <b:Title>Analisis Laporan keuangan</b:Title>
    <b:Year>2020</b:Year>
    <b:City>Jakarta</b:City>
    <b:Publisher>PT Raja Grapindo Persada</b:Publisher>
    <b:RefOrder>1</b:RefOrder>
  </b:Source>
  <b:Source>
    <b:Tag>Arbia20</b:Tag>
    <b:SourceType>JournalArticle</b:SourceType>
    <b:Guid>{3912E3E8-D44E-414B-935B-4A869E20BD4E}</b:Guid>
    <b:Author>
      <b:Author>
        <b:NameList>
          <b:Person>
            <b:Last>Arbia</b:Last>
            <b:First>N</b:First>
          </b:Person>
        </b:NameList>
      </b:Author>
    </b:Author>
    <b:Title>Pengaruh Struktur Modal, Likuiditas dan Ukuran Perusahaan Terhadap Profitabilitas Pada Perusahaan</b:Title>
    <b:JournalName>Ekonomi Bisnis</b:JournalName>
    <b:Year>2018</b:Year>
    <b:Pages>23(1), 35</b:Pages>
    <b:RefOrder>2</b:RefOrder>
  </b:Source>
  <b:Source>
    <b:Tag>winarso18</b:Tag>
    <b:SourceType>JournalArticle</b:SourceType>
    <b:Guid>{A4DC7C2C-96B5-4EEB-AC01-7F84758BCCDD}</b:Guid>
    <b:Title>Hubungan Struktur Modal Dan Profitabilitas: Analisis Perusahaan Infrastruktur pada Indonesian Stock Exchange Tahun 2012-2016.</b:Title>
    <b:Year>2018</b:Year>
    <b:Publisher>Jurnal Akuntansi, 7(2).</b:Publisher>
    <b:Author>
      <b:Author>
        <b:NameList>
          <b:Person>
            <b:Last>Winarso</b:Last>
            <b:First>E</b:First>
          </b:Person>
          <b:Person>
            <b:Last>Hutabarat</b:Last>
            <b:First>F.</b:First>
            <b:Middle>M.</b:Middle>
          </b:Person>
        </b:NameList>
      </b:Author>
    </b:Author>
    <b:JournalName>Jurnal Akuntansi</b:JournalName>
    <b:Pages>7(2)</b:Pages>
    <b:RefOrder>3</b:RefOrder>
  </b:Source>
  <b:Source>
    <b:Tag>Asri19</b:Tag>
    <b:SourceType>JournalArticle</b:SourceType>
    <b:Guid>{6479A2BF-DC18-4A63-B1CD-BEA7CDCD9B5E}</b:Guid>
    <b:Title>Pengaruh Struktur Modal Dan Likuiditias Terhadap Profitabilitas</b:Title>
    <b:JournalName>E-Journal AKuntansi Trisakti</b:JournalName>
    <b:Year>2019</b:Year>
    <b:Pages>13-28</b:Pages>
    <b:Author>
      <b:Author>
        <b:NameList>
          <b:Person>
            <b:Last>Asri</b:Last>
            <b:Middle>Novita</b:Middle>
            <b:First>Bunga</b:First>
          </b:Person>
          <b:Person>
            <b:Last>Sofie</b:Last>
          </b:Person>
        </b:NameList>
      </b:Author>
    </b:Author>
    <b:RefOrder>4</b:RefOrder>
  </b:Source>
  <b:Source>
    <b:Tag>ningsih18</b:Tag>
    <b:SourceType>JournalArticle</b:SourceType>
    <b:Guid>{66C5A464-7FCE-4D22-8F49-8F936704DA98}</b:Guid>
    <b:Title>PENGARUH STRUKTUR MODAL DAN UKURAN PERUSAHAAN TERHADAP PROFITABILITAS PADA MAKANAN DAN MINUMAN DI BEI</b:Title>
    <b:JournalName>Jurnal Ilmu dan Riset Manajemen</b:JournalName>
    <b:Year>2018</b:Year>
    <b:Pages>1-16</b:Pages>
    <b:Author>
      <b:Author>
        <b:NameList>
          <b:Person>
            <b:Last>Ningsih</b:Last>
            <b:Middle>Indria</b:Middle>
            <b:First>Yunita</b:First>
          </b:Person>
          <b:Person>
            <b:Last>Widyawati</b:Last>
            <b:First>Nurul</b:First>
          </b:Person>
        </b:NameList>
      </b:Author>
    </b:Author>
    <b:RefOrder>5</b:RefOrder>
  </b:Source>
  <b:Source>
    <b:Tag>basuki21</b:Tag>
    <b:SourceType>Book</b:SourceType>
    <b:Guid>{4A967C52-DD84-450B-89C2-86EDDFC6DDF3}</b:Guid>
    <b:Title>Analisis Data Panel Dalam Penelitian Ekonomi dan Bisnis (Dilengkapi Dengan Penggunaan Eviews)</b:Title>
    <b:Year>2021</b:Year>
    <b:City>Yogyakarta</b:City>
    <b:Publisher>PT. Raja Grapindo Persada</b:Publisher>
    <b:Author>
      <b:Author>
        <b:NameList>
          <b:Person>
            <b:Last>Basuki</b:Last>
            <b:Middle>Tri</b:Middle>
            <b:First>Agus</b:First>
          </b:Person>
        </b:NameList>
      </b:Author>
    </b:Author>
    <b:RefOrder>6</b:RefOrder>
  </b:Source>
  <b:Source>
    <b:Tag>arifin21</b:Tag>
    <b:SourceType>Book</b:SourceType>
    <b:Guid>{5F00DE4D-0DB9-4BCF-A7D0-270CA6301BB7}</b:Guid>
    <b:Author>
      <b:Author>
        <b:NameList>
          <b:Person>
            <b:Last>Arifin</b:Last>
            <b:First>A.</b:First>
            <b:Middle>H. (2021)</b:Middle>
          </b:Person>
        </b:NameList>
      </b:Author>
    </b:Author>
    <b:Title> Pengaruh Struktur Modal terhadap Profitabilitas pada Perusahaan Farmasi di Bursa Efek Indonesia</b:Title>
    <b:Year>2021</b:Year>
    <b:Publisher>SEIKO: Journal of Management &amp; Business, 4(2), 487-495.</b:Publisher>
    <b:RefOrder>7</b:RefOrder>
  </b:Source>
  <b:Source>
    <b:Tag>hayat21</b:Tag>
    <b:SourceType>Book</b:SourceType>
    <b:Guid>{12C13592-790F-429C-9AB7-309005328DD1}</b:Guid>
    <b:Author>
      <b:Author>
        <b:NameList>
          <b:Person>
            <b:Last>Hayat</b:Last>
          </b:Person>
        </b:NameList>
      </b:Author>
    </b:Author>
    <b:Title>Manajemen Keuangan</b:Title>
    <b:Year>2021</b:Year>
    <b:City>Medan</b:City>
    <b:Publisher>Madenatera</b:Publisher>
    <b:RefOrder>8</b:RefOrder>
  </b:Source>
  <b:Source>
    <b:Tag>Irma21</b:Tag>
    <b:SourceType>Book</b:SourceType>
    <b:Guid>{3A2EC611-580F-4ACB-BA64-4E1596E4E017}</b:Guid>
    <b:Title>Manajemen Keuangan</b:Title>
    <b:Year>2021</b:Year>
    <b:Author>
      <b:Author>
        <b:NameList>
          <b:Person>
            <b:Last>Irma</b:Last>
          </b:Person>
          <b:Person>
            <b:Last>Puspitasari</b:Last>
          </b:Person>
          <b:Person>
            <b:Last>Rachmawati</b:Last>
            <b:First>&amp;</b:First>
          </b:Person>
        </b:NameList>
      </b:Author>
    </b:Author>
    <b:City>Yogyakarta</b:City>
    <b:Publisher>Nuta Media</b:Publisher>
    <b:RefOrder>9</b:RefOrder>
  </b:Source>
  <b:Source>
    <b:Tag>Amelia19</b:Tag>
    <b:SourceType>JournalArticle</b:SourceType>
    <b:Guid>{AA17B07D-BAD6-4593-ADB5-BE22F8851B08}</b:Guid>
    <b:Year>2019</b:Year>
    <b:Author>
      <b:Author>
        <b:NameList>
          <b:Person>
            <b:Last>Amelia</b:Last>
          </b:Person>
          <b:Person>
            <b:Last>Anhar</b:Last>
          </b:Person>
        </b:NameList>
      </b:Author>
    </b:Author>
    <b:Title>Pengaruh Struktur Modal dan Pertumbuhan Perusahaan Terhadap Nilai Perusahaan dengan Profitabilitas Sebagai Variabel Intervening</b:Title>
    <b:JournalName>Jurnal STEI Ekonomi</b:JournalName>
    <b:Pages>28(01), 44-70</b:Pages>
    <b:RefOrder>10</b:RefOrder>
  </b:Source>
  <b:Source>
    <b:Tag>SEtoAA2023</b:Tag>
    <b:SourceType>Book</b:SourceType>
    <b:Guid>{46DB2138-17BD-4BEF-9A11-2A984160810E}</b:Guid>
    <b:Title>Analisis Laporan Keuangan</b:Title>
    <b:Year>2023</b:Year>
    <b:City>Padang</b:City>
    <b:Publisher>PT GLOBAL EKSEKUTIF TEKNOLOGI</b:Publisher>
    <b:Author>
      <b:Author>
        <b:NameList>
          <b:Person>
            <b:Last>Seto</b:Last>
            <b:First>A,A</b:First>
          </b:Person>
        </b:NameList>
      </b:Author>
    </b:Author>
    <b:RefOrder>11</b:RefOrder>
  </b:Source>
  <b:Source>
    <b:Tag>Sugiyono22</b:Tag>
    <b:SourceType>Book</b:SourceType>
    <b:Guid>{CC0DE738-1731-49EE-89B6-97F6C370A9DD}</b:Guid>
    <b:Author>
      <b:Author>
        <b:NameList>
          <b:Person>
            <b:Last>Sugiyono</b:Last>
          </b:Person>
        </b:NameList>
      </b:Author>
    </b:Author>
    <b:Title>Metode Penelitian Kuantitatif Kualitatif dan R&amp;D</b:Title>
    <b:Year>2022</b:Year>
    <b:City>Bandung</b:City>
    <b:Publisher>CV. ALFABETA</b:Publisher>
    <b:RefOrder>12</b:RefOrder>
  </b:Source>
  <b:Source>
    <b:Tag>dwiyati17</b:Tag>
    <b:SourceType>JournalArticle</b:SourceType>
    <b:Guid>{0EFD2CD1-58B7-4B81-94CA-628BC23A3F94}</b:Guid>
    <b:Author>
      <b:Author>
        <b:NameList>
          <b:Person>
            <b:Last>dwiyanthi</b:Last>
            <b:First>novia</b:First>
          </b:Person>
          <b:Person>
            <b:Last>Merta</b:Last>
            <b:First>Sudiartha</b:First>
          </b:Person>
        </b:NameList>
      </b:Author>
    </b:Author>
    <b:Title>Pengaruh Likuiditas dan Perputaran Modal Kerja Terhadap Profitabilitas Pada Perusahaan Manufaktur</b:Title>
    <b:Year>2017</b:Year>
    <b:JournalName>E-Jurnal Manajemen Unud</b:JournalName>
    <b:Pages>4830</b:Pages>
    <b:RefOrder>13</b:RefOrder>
  </b:Source>
  <b:Source>
    <b:Tag>Vidyasari21</b:Tag>
    <b:SourceType>JournalArticle</b:SourceType>
    <b:Guid>{D4998473-90E4-4DCC-B9D1-C36881E3C12C}</b:Guid>
    <b:Title>Pengaruh Struktur Modal, Pertumbuhan Penjualan, Ukuran Perusahaan, Likuiditas dan Perutaran Modal Kerja Terhadap Proftabilitas.</b:Title>
    <b:Year>2021</b:Year>
    <b:Author>
      <b:Author>
        <b:NameList>
          <b:Person>
            <b:Last>Vidyasari</b:Last>
          </b:Person>
        </b:NameList>
      </b:Author>
    </b:Author>
    <b:JournalName>Jurnal Kharisma</b:JournalName>
    <b:Pages>4(1), 41–60</b:Pages>
    <b:RefOrder>14</b:RefOrder>
  </b:Source>
  <b:Source>
    <b:Tag>sukma19</b:Tag>
    <b:SourceType>JournalArticle</b:SourceType>
    <b:Guid>{7CE2752F-1B2E-45BB-8746-0D3BE478C418}</b:Guid>
    <b:Author>
      <b:Author>
        <b:NameList>
          <b:Person>
            <b:Last>Sukmayanti</b:Last>
          </b:Person>
          <b:Person>
            <b:Last>Triaryati</b:Last>
          </b:Person>
        </b:NameList>
      </b:Author>
    </b:Author>
    <b:Title>Pengaruh Struktur Modal, Likuiditas dan Ukuran Perusahaan Terhadap Profitabilitas</b:Title>
    <b:JournalName>E-Jurnal Manajemen, Vol. 8, No. 1</b:JournalName>
    <b:Year>2019</b:Year>
    <b:Pages> 7132 - 7162</b:Pages>
    <b:RefOrder>15</b:RefOrder>
  </b:Source>
  <b:Source>
    <b:Tag>Murniati20</b:Tag>
    <b:SourceType>BookSection</b:SourceType>
    <b:Guid>{55D6A491-9020-46F5-835C-0DF81379DABA}</b:Guid>
    <b:Title>Liabilitas dan Ekuitas</b:Title>
    <b:Year>2020</b:Year>
    <b:Pages>125-136</b:Pages>
    <b:City>Bandung</b:City>
    <b:Publisher>CV. MEDIA SAINS INDONESIA)</b:Publisher>
    <b:Author>
      <b:Author>
        <b:NameList>
          <b:Person>
            <b:Last>Murniarti</b:Last>
          </b:Person>
        </b:NameList>
      </b:Author>
      <b:BookAuthor>
        <b:NameList>
          <b:Person>
            <b:Last>Ervina</b:Last>
          </b:Person>
          <b:Person>
            <b:Last>zuhra</b:Last>
          </b:Person>
          <b:Person>
            <b:Last>werastuti</b:Last>
          </b:Person>
          <b:Person>
            <b:Last>murniati</b:Last>
          </b:Person>
        </b:NameList>
      </b:BookAuthor>
    </b:Author>
    <b:BookTitle>Teori Akuntanasi</b:BookTitle>
    <b:RefOrder>16</b:RefOrder>
  </b:Source>
  <b:Source>
    <b:Tag>anas21</b:Tag>
    <b:SourceType>BookSection</b:SourceType>
    <b:Guid>{A8B4749F-67D5-4898-95EB-1FFDDEDA3C13}</b:Guid>
    <b:Author>
      <b:Author>
        <b:NameList>
          <b:Person>
            <b:Last>Anas</b:Last>
            <b:First>M.</b:First>
          </b:Person>
        </b:NameList>
      </b:Author>
      <b:BookAuthor>
        <b:NameList>
          <b:Person>
            <b:Last>Rachmawati</b:Last>
            <b:First>Irma:</b:First>
            <b:Middle>Diana Puspitasari: Diana Widhi</b:Middle>
          </b:Person>
          <b:Person>
            <b:Last>Husnatarina</b:Last>
            <b:First>Fitria</b:First>
          </b:Person>
          <b:Person>
            <b:Last>Anas</b:Last>
            <b:First>M.</b:First>
          </b:Person>
        </b:NameList>
      </b:BookAuthor>
    </b:Author>
    <b:Title> Struktur Modal dan Kebijakan Dividen</b:Title>
    <b:BookTitle>Manajemen Keuangan</b:BookTitle>
    <b:Year>2021</b:Year>
    <b:Pages>70-75</b:Pages>
    <b:City>Yogyakarta</b:City>
    <b:Publisher>Nuta Media Jogja</b:Publisher>
    <b:RefOrder>17</b:RefOrder>
  </b:Source>
  <b:Source>
    <b:Tag>senastri20</b:Tag>
    <b:SourceType>ArticleInAPeriodical</b:SourceType>
    <b:Guid>{5A41FC6E-2917-4F45-87EA-D18A8459BC34}</b:Guid>
    <b:Title>Struktur Modal Pada Bisnis: Pengertian, Teori, Faktor, dan Fungsinya</b:Title>
    <b:Year>2020</b:Year>
    <b:Author>
      <b:Author>
        <b:NameList>
          <b:Person>
            <b:Last>Senastri</b:Last>
          </b:Person>
        </b:NameList>
      </b:Author>
    </b:Author>
    <b:Month>july</b:Month>
    <b:Day>23</b:Day>
    <b:PeriodicalTitle>from Accurate: https://accurate.id/akuntansi/struktur-modal-pada-bisnis/</b:PeriodicalTitle>
    <b:RefOrder>18</b:RefOrder>
  </b:Source>
  <b:Source>
    <b:Tag>kasmir16</b:Tag>
    <b:SourceType>Book</b:SourceType>
    <b:Guid>{75873284-54A8-439E-BB90-755A9A5B3D4D}</b:Guid>
    <b:Title>Pengantar Manajemen Keuangan, Edisi Kedua</b:Title>
    <b:Year>2016</b:Year>
    <b:Author>
      <b:Author>
        <b:NameList>
          <b:Person>
            <b:Last>Kasmir</b:Last>
          </b:Person>
        </b:NameList>
      </b:Author>
    </b:Author>
    <b:City>Jakarta</b:City>
    <b:Publisher>Kencana</b:Publisher>
    <b:RefOrder>19</b:RefOrder>
  </b:Source>
  <b:Source>
    <b:Tag>siswanto21</b:Tag>
    <b:SourceType>Book</b:SourceType>
    <b:Guid>{F404F2AE-18B0-40B3-B0D5-D0EB54CA70C8}</b:Guid>
    <b:Author>
      <b:Author>
        <b:NameList>
          <b:Person>
            <b:Last>Siswanto</b:Last>
          </b:Person>
        </b:NameList>
      </b:Author>
    </b:Author>
    <b:Title>Manajemen Keuangan Dasar</b:Title>
    <b:Year>2021</b:Year>
    <b:City>Malang</b:City>
    <b:Publisher>Universitas Negeri Malang</b:Publisher>
    <b:RefOrder>20</b:RefOrder>
  </b:Source>
  <b:Source>
    <b:Tag>saadah20</b:Tag>
    <b:SourceType>Book</b:SourceType>
    <b:Guid>{F83E3B86-A47E-4DE5-A7E9-7781BB8F4BD3}</b:Guid>
    <b:Author>
      <b:Author>
        <b:NameList>
          <b:Person>
            <b:Last>Sa'adah</b:Last>
          </b:Person>
        </b:NameList>
      </b:Author>
    </b:Author>
    <b:Title>Manajemen Keuangan</b:Title>
    <b:Year>2020</b:Year>
    <b:City>Jombang</b:City>
    <b:Publisher>Universitas KH. A Wahab Hasbullah</b:Publisher>
    <b:RefOrder>21</b:RefOrder>
  </b:Source>
  <b:Source>
    <b:Tag>Kus23</b:Tag>
    <b:SourceType>Book</b:SourceType>
    <b:Guid>{A3BC1124-715F-42D0-AA25-18D74359F039}</b:Guid>
    <b:Author>
      <b:Author>
        <b:NameList>
          <b:Person>
            <b:Last>Kuswandi</b:Last>
            <b:First>Sony</b:First>
          </b:Person>
        </b:NameList>
      </b:Author>
    </b:Author>
    <b:Title>Manajemen Keuangan</b:Title>
    <b:Year>2023</b:Year>
    <b:City>Padang</b:City>
    <b:Publisher>PT GLOBAL EKSEKUTIFTEKNOLOGI</b:Publisher>
    <b:RefOrder>22</b:RefOrder>
  </b:Source>
  <b:Source>
    <b:Tag>Rahayu20</b:Tag>
    <b:SourceType>Book</b:SourceType>
    <b:Guid>{FB2B15E5-2E2F-4234-B8FD-9B4FD9201BFA}</b:Guid>
    <b:Author>
      <b:Author>
        <b:NameList>
          <b:Person>
            <b:Last>Rahayu</b:Last>
          </b:Person>
        </b:NameList>
      </b:Author>
    </b:Author>
    <b:Title>Kinerja Keuangan</b:Title>
    <b:Year>2020</b:Year>
    <b:City>Jakarta</b:City>
    <b:Publisher>Universitas Prof. Moestopo (Beragama)</b:Publisher>
    <b:RefOrder>23</b:RefOrder>
  </b:Source>
  <b:Source>
    <b:Tag>Hidayat18</b:Tag>
    <b:SourceType>Book</b:SourceType>
    <b:Guid>{6223C805-7862-4128-BA9B-48AD132B574A}</b:Guid>
    <b:Author>
      <b:Author>
        <b:NameList>
          <b:Person>
            <b:Last>Hidayat</b:Last>
            <b:First>Wastam</b:First>
            <b:Middle>Wahyu</b:Middle>
          </b:Person>
        </b:NameList>
      </b:Author>
    </b:Author>
    <b:Title>Dasar-Dasar Analisis Laporan Keuangan</b:Title>
    <b:Year>2018</b:Year>
    <b:City>Ponorogo</b:City>
    <b:Publisher>Uwais Inspirasi Indonesia</b:Publisher>
    <b:RefOrder>24</b:RefOrder>
  </b:Source>
  <b:Source>
    <b:Tag>sukamulja22</b:Tag>
    <b:SourceType>Book</b:SourceType>
    <b:Guid>{22DCD268-A283-4BAE-88AC-D63F86726A73}</b:Guid>
    <b:Title>Analisis Laoran Keuangan sebagai Dasar Pengambilan Keputusan Investasi</b:Title>
    <b:Year>2022</b:Year>
    <b:City>Yogyakarta</b:City>
    <b:Publisher>Penerbit ANDI</b:Publisher>
    <b:Author>
      <b:Author>
        <b:NameList>
          <b:Person>
            <b:Last>Sukamulja</b:Last>
            <b:First>Sukmawati</b:First>
          </b:Person>
        </b:NameList>
      </b:Author>
    </b:Author>
    <b:RefOrder>25</b:RefOrder>
  </b:Source>
  <b:Source>
    <b:Tag>tironowati</b:Tag>
    <b:SourceType>Book</b:SourceType>
    <b:Guid>{7889AD8E-5599-42BB-9332-9DB02118D7D1}</b:Guid>
    <b:Author>
      <b:Author>
        <b:NameList>
          <b:Person>
            <b:Last>Triyonowati</b:Last>
            <b:First>M</b:First>
          </b:Person>
          <b:Person>
            <b:Last>Maryam</b:Last>
          </b:Person>
        </b:NameList>
      </b:Author>
    </b:Author>
    <b:Title>Manajemen Keuangan II</b:Title>
    <b:Year>2020</b:Year>
    <b:City>Sidoarjo</b:City>
    <b:Publisher>Indomedia Pustaka</b:Publisher>
    <b:RefOrder>26</b:RefOrder>
  </b:Source>
  <b:Source>
    <b:Tag>hikmawati20</b:Tag>
    <b:SourceType>Book</b:SourceType>
    <b:Guid>{70464EFF-8DD6-4698-86CA-4919D4F2DB75}</b:Guid>
    <b:Title>Metodologi Penelitian</b:Title>
    <b:Year>2020</b:Year>
    <b:City>Depok</b:City>
    <b:Publisher>Rajawali Pers, Ed.1 Cet.4</b:Publisher>
    <b:Author>
      <b:Author>
        <b:NameList>
          <b:Person>
            <b:Last>Hikmawati</b:Last>
            <b:First>Fenti</b:First>
          </b:Person>
        </b:NameList>
      </b:Author>
    </b:Author>
    <b:RefOrder>27</b:RefOrder>
  </b:Source>
  <b:Source>
    <b:Tag>priadana21</b:Tag>
    <b:SourceType>Book</b:SourceType>
    <b:Guid>{94A13DBA-A822-4CB9-BE7E-8D7732478802}</b:Guid>
    <b:Title>Metodologi Penelitian</b:Title>
    <b:Year>2021</b:Year>
    <b:City>Tangerang</b:City>
    <b:Publisher>Pascal Books</b:Publisher>
    <b:Author>
      <b:Author>
        <b:NameList>
          <b:Person>
            <b:Last>Priadana</b:Last>
            <b:First>Sidik</b:First>
          </b:Person>
        </b:NameList>
      </b:Author>
    </b:Author>
    <b:RefOrder>28</b:RefOrder>
  </b:Source>
  <b:Source>
    <b:Tag>prabowo19</b:Tag>
    <b:SourceType>JournalArticle</b:SourceType>
    <b:Guid>{D7984497-2C45-48E2-96E0-87C73CF41AD5}</b:Guid>
    <b:Title>Analisis Pengaruh Struktur Modal, dan Likuiditas terhadap Profitabilitas pada Perusahaan Sektor Otomotif di indonesia</b:Title>
    <b:JournalName>JURNAL SAMUDRA EKONOMI DAN BISNIS, VOL 10 NO.1</b:JournalName>
    <b:Year>2019</b:Year>
    <b:Pages>1-11</b:Pages>
    <b:Author>
      <b:Author>
        <b:NameList>
          <b:Person>
            <b:Last>Prabowo</b:Last>
            <b:First>Richky</b:First>
          </b:Person>
          <b:Person>
            <b:Last>Susanto</b:Last>
            <b:First>Aftoni</b:First>
          </b:Person>
        </b:NameList>
      </b:Author>
    </b:Author>
    <b:RefOrder>29</b:RefOrder>
  </b:Source>
  <b:Source>
    <b:Tag>damayanti22</b:Tag>
    <b:SourceType>JournalArticle</b:SourceType>
    <b:Guid>{11877A64-EF63-4E66-AD75-C7D1A5617F67}</b:Guid>
    <b:Title>PENGARUH LIKUIDITAS, AKTIVITAS, DAN SOLVABILITAS PADA PERUSAHAAN SUB SEKTOR TEKTIL DANGARMEN YANG TERDAFTAR DI BURSA EFEK</b:Title>
    <b:JournalName>Jurnal Manajemen dan Bisnis</b:JournalName>
    <b:Year>2022</b:Year>
    <b:Pages>178-182</b:Pages>
    <b:Author>
      <b:Author>
        <b:NameList>
          <b:Person>
            <b:Last>Damayanti</b:Last>
            <b:Middle>Dian</b:Middle>
            <b:First>Putu</b:First>
          </b:Person>
        </b:NameList>
      </b:Author>
    </b:Author>
    <b:RefOrder>30</b:RefOrder>
  </b:Source>
  <b:Source>
    <b:Tag>paramita21</b:Tag>
    <b:SourceType>Book</b:SourceType>
    <b:Guid>{19123F77-1F48-47F4-81F7-8DDAB45F723E}</b:Guid>
    <b:Title>Metode Penelitian Kuantitatif</b:Title>
    <b:Year>2021</b:Year>
    <b:City>Lumajang</b:City>
    <b:Publisher>Widya Gama Press. Edisi 3</b:Publisher>
    <b:Author>
      <b:Author>
        <b:NameList>
          <b:Person>
            <b:Last>Paramita</b:Last>
            <b:First>Ratna</b:First>
            <b:Middle>Wijayanti Daniar</b:Middle>
          </b:Person>
        </b:NameList>
      </b:Author>
    </b:Author>
    <b:RefOrder>31</b:RefOrder>
  </b:Source>
  <b:Source>
    <b:Tag>ardiawan21</b:Tag>
    <b:SourceType>Book</b:SourceType>
    <b:Guid>{7DF91FC8-5D06-4578-A79E-4A37E833DD27}</b:Guid>
    <b:Title>Metodologi Penelitian</b:Title>
    <b:Year>2021</b:Year>
    <b:City>Aceh</b:City>
    <b:Publisher>Yayasan Penerbit Muhammad Zaini</b:Publisher>
    <b:Author>
      <b:Author>
        <b:NameList>
          <b:Person>
            <b:Last>Ardiawan</b:Last>
            <b:Middle>Ngurah</b:Middle>
            <b:First>Ketut</b:First>
          </b:Person>
        </b:NameList>
      </b:Author>
    </b:Author>
    <b:RefOrder>32</b:RefOrder>
  </b:Source>
  <b:Source>
    <b:Tag>Purnomo16</b:Tag>
    <b:SourceType>Book</b:SourceType>
    <b:Guid>{EFEA13D0-8336-454F-9B19-B00E356B05F0}</b:Guid>
    <b:Title>Analisis Statistis Ekonomi dan Bisnis Dengan SPSS</b:Title>
    <b:Year>2016</b:Year>
    <b:City>Ponorogo</b:City>
    <b:Publisher>CV. Wade Group</b:Publisher>
    <b:Author>
      <b:Author>
        <b:NameList>
          <b:Person>
            <b:Last>Purnomo</b:Last>
            <b:Middle>Aldi</b:Middle>
            <b:First>Rochmat</b:First>
          </b:Person>
        </b:NameList>
      </b:Author>
    </b:Author>
    <b:RefOrder>33</b:RefOrder>
  </b:Source>
  <b:Source>
    <b:Tag>Santoso19</b:Tag>
    <b:SourceType>Book</b:SourceType>
    <b:Guid>{833B6A49-5237-41A4-82F6-73CCED2630BB}</b:Guid>
    <b:Author>
      <b:Author>
        <b:NameList>
          <b:Person>
            <b:Last>Santoso</b:Last>
            <b:First>Ismanto</b:First>
            <b:Middle>Hadi</b:Middle>
          </b:Person>
        </b:NameList>
      </b:Author>
    </b:Author>
    <b:Title>Statistik II (untuk Ilmu Sosial dan Ekonomi)</b:Title>
    <b:Year>2019</b:Year>
    <b:City>Surabaya</b:City>
    <b:Publisher>UWKS Press</b:Publisher>
    <b:RefOrder>34</b:RefOrder>
  </b:Source>
  <b:Source>
    <b:Tag>Priyatno</b:Tag>
    <b:SourceType>Book</b:SourceType>
    <b:Guid>{220D5CF8-59F0-4E4E-9977-200859A76CBC}</b:Guid>
    <b:Title>Olah Data Sendiri Analisis Regresi Linier Dengan SPSS Dan Analisis Regresi Data Panel Dengan Eviews</b:Title>
    <b:Year>2022</b:Year>
    <b:City>Yogyakarta</b:City>
    <b:Publisher>Cahaya Harapan</b:Publisher>
    <b:Author>
      <b:Author>
        <b:NameList>
          <b:Person>
            <b:Last>Priyatno</b:Last>
            <b:First>Duwi</b:First>
          </b:Person>
        </b:NameList>
      </b:Author>
    </b:Author>
    <b:RefOrder>35</b:RefOrder>
  </b:Source>
  <b:Source>
    <b:Tag>dunan19</b:Tag>
    <b:SourceType>Book</b:SourceType>
    <b:Guid>{498633DE-44D6-41C6-AFBC-5DA7AB2CF15B}</b:Guid>
    <b:Title>Desain Penelitian dan Statistik Multivariate</b:Title>
    <b:Year>2019</b:Year>
    <b:City> Lampung</b:City>
    <b:Publisher>CV. Anugrah Utama Raharja</b:Publisher>
    <b:Author>
      <b:Author>
        <b:NameList>
          <b:Person>
            <b:Last>Dunan</b:Last>
            <b:First>Hendri</b:First>
          </b:Person>
        </b:NameList>
      </b:Author>
    </b:Author>
    <b:RefOrder>36</b:RefOrder>
  </b:Source>
  <b:Source>
    <b:Tag>Prabowo21</b:Tag>
    <b:SourceType>JournalArticle</b:SourceType>
    <b:Guid>{918F2DE5-579F-4FD9-9F84-CD4F93F6BB78}</b:Guid>
    <b:Title>Analisis Pengaruh Struktur Modal dan Likuiditas Terhadap Profitabilitas Pada Perusahaan Sektor Otomotif di Indonesia</b:Title>
    <b:Year>2021</b:Year>
    <b:Author>
      <b:Author>
        <b:NameList>
          <b:Person>
            <b:Last>Prabowo</b:Last>
            <b:First>Richky</b:First>
          </b:Person>
          <b:Person>
            <b:Last>Susanto</b:Last>
            <b:First>Aftoni</b:First>
          </b:Person>
        </b:NameList>
      </b:Author>
    </b:Author>
    <b:RefOrder>37</b:RefOrder>
  </b:Source>
  <b:Source>
    <b:Tag>piyoto18</b:Tag>
    <b:SourceType>JournalArticle</b:SourceType>
    <b:Guid>{EC913A71-26E2-4AB6-82FF-C335CF646E48}</b:Guid>
    <b:Title>Pengaruh Likuiditas Terhadap Profitabilitas Perusahaan Manufaktur yang Terdaftar di Bursa Efek Indonesia</b:Title>
    <b:JournalName>Manajemen Bisnis Kompetensi</b:JournalName>
    <b:Year>2018</b:Year>
    <b:Author>
      <b:Author>
        <b:NameList>
          <b:Person>
            <b:Last>Pitoyo</b:Last>
            <b:Middle>Merianti</b:Middle>
            <b:First>Mikha</b:First>
          </b:Person>
          <b:Person>
            <b:Last>Lestari</b:Last>
            <b:Middle>Setyo</b:Middle>
            <b:First>Henny</b:First>
          </b:Person>
        </b:NameList>
      </b:Author>
    </b:Author>
    <b:RefOrder>38</b:RefOrder>
  </b:Source>
  <b:Source>
    <b:Tag>Nurhasanah20</b:Tag>
    <b:SourceType>Book</b:SourceType>
    <b:Guid>{D8F29288-B937-492E-ABE9-C3B9848FE467}</b:Guid>
    <b:Title>Manajemen Keuangan</b:Title>
    <b:Year>2020</b:Year>
    <b:City>Yogyakarta</b:City>
    <b:Publisher>Absolute Media</b:Publisher>
    <b:Author>
      <b:Author>
        <b:NameList>
          <b:Person>
            <b:Last>Nurhasanah</b:Last>
            <b:First>Nunung</b:First>
          </b:Person>
          <b:Person>
            <b:Last>Hendriyani</b:Last>
            <b:Middle>Maria</b:Middle>
            <b:First>Rina</b:First>
          </b:Person>
          <b:Person>
            <b:Last>Muslihat</b:Last>
            <b:First>Asep</b:First>
          </b:Person>
        </b:NameList>
      </b:Author>
    </b:Author>
    <b:RefOrder>39</b:RefOrder>
  </b:Source>
  <b:Source>
    <b:Tag>Wir23</b:Tag>
    <b:SourceType>JournalArticle</b:SourceType>
    <b:Guid>{0D1C471A-E81D-4997-A1AF-7604E514733A}</b:Guid>
    <b:Title>Pengaruh Leverage, Pertumbuhan Perusahaan, dan Profitabilitas Terhadap Nilai Perusahaan (Studi Pada Sektor Usaha Food and Beverages yang Terdaftar Di Bursa Efek Indonesia Tahun 2017-2021).</b:Title>
    <b:Year>2023</b:Year>
    <b:Author>
      <b:Author>
        <b:NameList>
          <b:Person>
            <b:Last>Wiratmana</b:Last>
            <b:First>DA</b:First>
          </b:Person>
        </b:NameList>
      </b:Author>
    </b:Author>
    <b:RefOrder>40</b:RefOrder>
  </b:Source>
</b:Sources>
</file>

<file path=customXml/itemProps1.xml><?xml version="1.0" encoding="utf-8"?>
<ds:datastoreItem xmlns:ds="http://schemas.openxmlformats.org/officeDocument/2006/customXml" ds:itemID="{F52CEE9A-326C-4F99-A98F-74848DDB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4641</Words>
  <Characters>26458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 Alan Wiratmana</dc:creator>
  <cp:keywords/>
  <dc:description/>
  <cp:lastModifiedBy>Herlina Herlina</cp:lastModifiedBy>
  <cp:revision>2</cp:revision>
  <dcterms:created xsi:type="dcterms:W3CDTF">2025-02-27T16:25:00Z</dcterms:created>
  <dcterms:modified xsi:type="dcterms:W3CDTF">2025-02-27T16:25:00Z</dcterms:modified>
</cp:coreProperties>
</file>